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8343" w14:textId="77777777" w:rsidR="00D414CB" w:rsidRDefault="00D414CB">
      <w:pPr>
        <w:jc w:val="right"/>
        <w:rPr>
          <w:w w:val="150"/>
          <w:sz w:val="18"/>
        </w:rPr>
      </w:pPr>
      <w:r>
        <w:rPr>
          <w:rFonts w:hint="eastAsia"/>
          <w:w w:val="150"/>
          <w:sz w:val="18"/>
        </w:rPr>
        <w:t>年　　月　　日</w:t>
      </w:r>
    </w:p>
    <w:p w14:paraId="6D8A848B" w14:textId="77777777" w:rsidR="00D414CB" w:rsidRPr="00ED15A2" w:rsidRDefault="00D414CB" w:rsidP="00A542AC"/>
    <w:p w14:paraId="760BB537" w14:textId="77777777" w:rsidR="00D414CB" w:rsidRDefault="00D414CB">
      <w:pPr>
        <w:ind w:firstLineChars="57" w:firstLine="205"/>
        <w:jc w:val="center"/>
        <w:rPr>
          <w:rFonts w:eastAsia="ＭＳ ゴシック"/>
          <w:w w:val="150"/>
          <w:sz w:val="24"/>
        </w:rPr>
      </w:pPr>
      <w:r>
        <w:rPr>
          <w:rFonts w:eastAsia="ＭＳ ゴシック" w:hint="eastAsia"/>
          <w:w w:val="150"/>
          <w:sz w:val="24"/>
        </w:rPr>
        <w:t>取引用電力量計パルス受信申込書</w:t>
      </w:r>
    </w:p>
    <w:p w14:paraId="3A33EE66" w14:textId="77777777" w:rsidR="00D414CB" w:rsidRDefault="00D414CB">
      <w:pPr>
        <w:rPr>
          <w:w w:val="150"/>
        </w:rPr>
      </w:pPr>
    </w:p>
    <w:p w14:paraId="754D9CC9" w14:textId="77777777" w:rsidR="00D414CB" w:rsidRDefault="00D414CB">
      <w:pPr>
        <w:ind w:firstLineChars="100" w:firstLine="315"/>
        <w:rPr>
          <w:w w:val="150"/>
        </w:rPr>
      </w:pPr>
      <w:r>
        <w:rPr>
          <w:rFonts w:hint="eastAsia"/>
          <w:w w:val="150"/>
        </w:rPr>
        <w:t>中部電力</w:t>
      </w:r>
      <w:r w:rsidR="00345B9C">
        <w:rPr>
          <w:rFonts w:hint="eastAsia"/>
          <w:w w:val="150"/>
        </w:rPr>
        <w:t>パワーグリッド</w:t>
      </w:r>
      <w:r>
        <w:rPr>
          <w:rFonts w:hint="eastAsia"/>
          <w:w w:val="150"/>
        </w:rPr>
        <w:t>株式会社宛</w:t>
      </w:r>
    </w:p>
    <w:p w14:paraId="3D84D424" w14:textId="77777777" w:rsidR="00D414CB" w:rsidRDefault="00D414CB">
      <w:pPr>
        <w:rPr>
          <w:w w:val="150"/>
        </w:rPr>
      </w:pPr>
    </w:p>
    <w:p w14:paraId="2BCB2C24" w14:textId="77777777" w:rsidR="00D414CB" w:rsidRDefault="00D414CB">
      <w:pPr>
        <w:ind w:firstLineChars="1428" w:firstLine="4498"/>
        <w:rPr>
          <w:w w:val="150"/>
        </w:rPr>
      </w:pPr>
      <w:r>
        <w:rPr>
          <w:rFonts w:hint="eastAsia"/>
          <w:w w:val="150"/>
        </w:rPr>
        <w:t>住　所</w:t>
      </w:r>
    </w:p>
    <w:p w14:paraId="2C692A5C" w14:textId="77777777" w:rsidR="00D414CB" w:rsidRDefault="00D414CB">
      <w:pPr>
        <w:rPr>
          <w:w w:val="150"/>
        </w:rPr>
      </w:pPr>
    </w:p>
    <w:p w14:paraId="598AD79F" w14:textId="77777777" w:rsidR="00D414CB" w:rsidRDefault="00D414CB">
      <w:pPr>
        <w:ind w:firstLineChars="1440" w:firstLine="4536"/>
        <w:rPr>
          <w:w w:val="150"/>
        </w:rPr>
      </w:pPr>
      <w:r>
        <w:rPr>
          <w:rFonts w:hint="eastAsia"/>
          <w:w w:val="150"/>
        </w:rPr>
        <w:t xml:space="preserve">申込者　　　　　　　　　　</w:t>
      </w:r>
    </w:p>
    <w:p w14:paraId="3E7EE48D" w14:textId="77777777" w:rsidR="00D414CB" w:rsidRDefault="00D414CB">
      <w:pPr>
        <w:rPr>
          <w:w w:val="150"/>
          <w:szCs w:val="20"/>
        </w:rPr>
      </w:pPr>
    </w:p>
    <w:p w14:paraId="2512BD61" w14:textId="79C35806" w:rsidR="00D414CB" w:rsidRDefault="00D414CB">
      <w:pPr>
        <w:ind w:firstLineChars="100" w:firstLine="210"/>
        <w:rPr>
          <w:szCs w:val="20"/>
        </w:rPr>
      </w:pPr>
      <w:r>
        <w:rPr>
          <w:rFonts w:hint="eastAsia"/>
          <w:szCs w:val="20"/>
        </w:rPr>
        <w:t>本書裏面の「取引用電力量計パルスの受信にあたって」</w:t>
      </w:r>
      <w:r w:rsidR="00F62213">
        <w:rPr>
          <w:rFonts w:hint="eastAsia"/>
          <w:szCs w:val="20"/>
        </w:rPr>
        <w:t>、および「個人情報の利用目的」</w:t>
      </w:r>
      <w:r>
        <w:rPr>
          <w:rFonts w:hint="eastAsia"/>
          <w:szCs w:val="20"/>
        </w:rPr>
        <w:t>を承認のうえ、取引用電力量計パルスの受信を申込みいたします。</w:t>
      </w:r>
    </w:p>
    <w:p w14:paraId="5AF80901" w14:textId="77777777" w:rsidR="00D414CB" w:rsidRDefault="00D414CB">
      <w:pPr>
        <w:rPr>
          <w:szCs w:val="20"/>
        </w:rPr>
      </w:pPr>
    </w:p>
    <w:p w14:paraId="787E523D" w14:textId="77777777" w:rsidR="00D414CB" w:rsidRDefault="00D414CB">
      <w:pPr>
        <w:rPr>
          <w:rFonts w:eastAsia="ＭＳ ゴシック"/>
          <w:szCs w:val="20"/>
        </w:rPr>
      </w:pPr>
      <w:r>
        <w:rPr>
          <w:rFonts w:eastAsia="ＭＳ ゴシック" w:hint="eastAsia"/>
          <w:szCs w:val="20"/>
        </w:rPr>
        <w:t>１　受信場所</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000" w:firstRow="0" w:lastRow="0" w:firstColumn="0" w:lastColumn="0" w:noHBand="0" w:noVBand="0"/>
      </w:tblPr>
      <w:tblGrid>
        <w:gridCol w:w="1620"/>
        <w:gridCol w:w="6803"/>
      </w:tblGrid>
      <w:tr w:rsidR="00D414CB" w14:paraId="0E6FB8E7" w14:textId="77777777">
        <w:trPr>
          <w:trHeight w:val="510"/>
        </w:trPr>
        <w:tc>
          <w:tcPr>
            <w:tcW w:w="1620" w:type="dxa"/>
            <w:vAlign w:val="center"/>
          </w:tcPr>
          <w:p w14:paraId="2125D710" w14:textId="77777777" w:rsidR="00D414CB" w:rsidRDefault="00D414CB">
            <w:pPr>
              <w:jc w:val="distribute"/>
              <w:rPr>
                <w:szCs w:val="20"/>
              </w:rPr>
            </w:pPr>
            <w:r>
              <w:rPr>
                <w:rFonts w:hint="eastAsia"/>
                <w:szCs w:val="20"/>
              </w:rPr>
              <w:t>住所</w:t>
            </w:r>
          </w:p>
        </w:tc>
        <w:tc>
          <w:tcPr>
            <w:tcW w:w="6803" w:type="dxa"/>
            <w:vAlign w:val="center"/>
          </w:tcPr>
          <w:p w14:paraId="43B83FAD" w14:textId="77777777" w:rsidR="00D414CB" w:rsidRDefault="00D414CB">
            <w:pPr>
              <w:rPr>
                <w:szCs w:val="20"/>
              </w:rPr>
            </w:pPr>
          </w:p>
        </w:tc>
      </w:tr>
      <w:tr w:rsidR="00D414CB" w14:paraId="1480A534" w14:textId="77777777">
        <w:trPr>
          <w:trHeight w:val="510"/>
        </w:trPr>
        <w:tc>
          <w:tcPr>
            <w:tcW w:w="1620" w:type="dxa"/>
            <w:vAlign w:val="center"/>
          </w:tcPr>
          <w:p w14:paraId="6F151C5B" w14:textId="77777777" w:rsidR="00D414CB" w:rsidRDefault="00D414CB">
            <w:pPr>
              <w:jc w:val="distribute"/>
              <w:rPr>
                <w:szCs w:val="20"/>
              </w:rPr>
            </w:pPr>
            <w:r>
              <w:rPr>
                <w:rFonts w:hint="eastAsia"/>
                <w:szCs w:val="20"/>
              </w:rPr>
              <w:t>事業所名</w:t>
            </w:r>
          </w:p>
        </w:tc>
        <w:tc>
          <w:tcPr>
            <w:tcW w:w="6803" w:type="dxa"/>
            <w:vAlign w:val="center"/>
          </w:tcPr>
          <w:p w14:paraId="17EDAFDE" w14:textId="77777777" w:rsidR="00D414CB" w:rsidRDefault="00D414CB">
            <w:pPr>
              <w:rPr>
                <w:szCs w:val="20"/>
              </w:rPr>
            </w:pPr>
          </w:p>
        </w:tc>
      </w:tr>
      <w:tr w:rsidR="00D414CB" w14:paraId="507DF9CA" w14:textId="77777777">
        <w:trPr>
          <w:trHeight w:val="510"/>
        </w:trPr>
        <w:tc>
          <w:tcPr>
            <w:tcW w:w="1620" w:type="dxa"/>
            <w:vAlign w:val="center"/>
          </w:tcPr>
          <w:p w14:paraId="264E6F4B" w14:textId="77777777" w:rsidR="00D414CB" w:rsidRDefault="00D414CB">
            <w:pPr>
              <w:jc w:val="distribute"/>
              <w:rPr>
                <w:szCs w:val="20"/>
              </w:rPr>
            </w:pPr>
            <w:r>
              <w:rPr>
                <w:rFonts w:hint="eastAsia"/>
                <w:szCs w:val="20"/>
              </w:rPr>
              <w:t>電話番号</w:t>
            </w:r>
          </w:p>
        </w:tc>
        <w:tc>
          <w:tcPr>
            <w:tcW w:w="6803" w:type="dxa"/>
            <w:vAlign w:val="center"/>
          </w:tcPr>
          <w:p w14:paraId="2A105AF4" w14:textId="77777777" w:rsidR="00D414CB" w:rsidRDefault="00D414CB">
            <w:pPr>
              <w:rPr>
                <w:szCs w:val="20"/>
              </w:rPr>
            </w:pPr>
          </w:p>
        </w:tc>
      </w:tr>
      <w:tr w:rsidR="00D414CB" w14:paraId="353FD41F" w14:textId="77777777">
        <w:trPr>
          <w:trHeight w:val="510"/>
        </w:trPr>
        <w:tc>
          <w:tcPr>
            <w:tcW w:w="1620" w:type="dxa"/>
            <w:vAlign w:val="center"/>
          </w:tcPr>
          <w:p w14:paraId="0BE4883D" w14:textId="77777777" w:rsidR="00D414CB" w:rsidRDefault="00D414CB">
            <w:pPr>
              <w:jc w:val="distribute"/>
              <w:rPr>
                <w:szCs w:val="20"/>
              </w:rPr>
            </w:pPr>
            <w:r>
              <w:rPr>
                <w:rFonts w:hint="eastAsia"/>
                <w:szCs w:val="20"/>
              </w:rPr>
              <w:t>担当者名</w:t>
            </w:r>
          </w:p>
        </w:tc>
        <w:tc>
          <w:tcPr>
            <w:tcW w:w="6803" w:type="dxa"/>
            <w:vAlign w:val="center"/>
          </w:tcPr>
          <w:p w14:paraId="594B3512" w14:textId="77777777" w:rsidR="00D414CB" w:rsidRDefault="00D414CB">
            <w:pPr>
              <w:rPr>
                <w:szCs w:val="20"/>
              </w:rPr>
            </w:pPr>
          </w:p>
        </w:tc>
      </w:tr>
    </w:tbl>
    <w:p w14:paraId="6CB98845" w14:textId="77777777" w:rsidR="00D414CB" w:rsidRDefault="00D414CB">
      <w:pPr>
        <w:rPr>
          <w:szCs w:val="20"/>
        </w:rPr>
      </w:pPr>
    </w:p>
    <w:p w14:paraId="24ADA532" w14:textId="77777777" w:rsidR="00D414CB" w:rsidRDefault="00D414CB">
      <w:pPr>
        <w:rPr>
          <w:szCs w:val="20"/>
        </w:rPr>
      </w:pPr>
      <w:r>
        <w:rPr>
          <w:rFonts w:eastAsia="ＭＳ ゴシック" w:hint="eastAsia"/>
          <w:szCs w:val="20"/>
        </w:rPr>
        <w:t>２　施工希望日</w:t>
      </w:r>
      <w:r>
        <w:rPr>
          <w:rFonts w:hint="eastAsia"/>
          <w:szCs w:val="20"/>
        </w:rPr>
        <w:t xml:space="preserve">　　　</w:t>
      </w:r>
      <w:r w:rsidR="00760BC5">
        <w:rPr>
          <w:rFonts w:hint="eastAsia"/>
          <w:szCs w:val="20"/>
        </w:rPr>
        <w:t xml:space="preserve">　　　　</w:t>
      </w:r>
      <w:r>
        <w:rPr>
          <w:rFonts w:hint="eastAsia"/>
          <w:szCs w:val="20"/>
        </w:rPr>
        <w:t>年　　　月　　　日</w:t>
      </w:r>
    </w:p>
    <w:p w14:paraId="34A738D2" w14:textId="77777777" w:rsidR="00D414CB" w:rsidRDefault="00D414CB">
      <w:pPr>
        <w:rPr>
          <w:szCs w:val="20"/>
        </w:rPr>
      </w:pPr>
    </w:p>
    <w:p w14:paraId="0E3B98F9" w14:textId="77777777" w:rsidR="00D414CB" w:rsidRDefault="00D414CB">
      <w:pPr>
        <w:rPr>
          <w:szCs w:val="20"/>
        </w:rPr>
      </w:pPr>
      <w:r>
        <w:rPr>
          <w:rFonts w:eastAsia="ＭＳ ゴシック" w:hint="eastAsia"/>
          <w:szCs w:val="20"/>
        </w:rPr>
        <w:t>３　受信設備</w:t>
      </w:r>
      <w:r>
        <w:rPr>
          <w:rFonts w:hint="eastAsia"/>
          <w:szCs w:val="20"/>
        </w:rPr>
        <w:t>（パルス検出装置）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000" w:firstRow="0" w:lastRow="0" w:firstColumn="0" w:lastColumn="0" w:noHBand="0" w:noVBand="0"/>
      </w:tblPr>
      <w:tblGrid>
        <w:gridCol w:w="1620"/>
        <w:gridCol w:w="6803"/>
      </w:tblGrid>
      <w:tr w:rsidR="00D414CB" w14:paraId="0C3097D1" w14:textId="77777777">
        <w:trPr>
          <w:trHeight w:val="510"/>
        </w:trPr>
        <w:tc>
          <w:tcPr>
            <w:tcW w:w="1620" w:type="dxa"/>
            <w:vAlign w:val="center"/>
          </w:tcPr>
          <w:p w14:paraId="1F684347" w14:textId="77777777" w:rsidR="00D414CB" w:rsidRDefault="00D414CB">
            <w:pPr>
              <w:jc w:val="distribute"/>
              <w:rPr>
                <w:szCs w:val="20"/>
              </w:rPr>
            </w:pPr>
            <w:r>
              <w:rPr>
                <w:rFonts w:hint="eastAsia"/>
                <w:szCs w:val="20"/>
              </w:rPr>
              <w:t>メーカー名</w:t>
            </w:r>
          </w:p>
        </w:tc>
        <w:tc>
          <w:tcPr>
            <w:tcW w:w="6803" w:type="dxa"/>
            <w:vAlign w:val="center"/>
          </w:tcPr>
          <w:p w14:paraId="7DE9C4D2" w14:textId="77777777" w:rsidR="00D414CB" w:rsidRDefault="00D414CB">
            <w:pPr>
              <w:rPr>
                <w:szCs w:val="20"/>
              </w:rPr>
            </w:pPr>
          </w:p>
        </w:tc>
      </w:tr>
      <w:tr w:rsidR="00D414CB" w14:paraId="0DBCFBFE" w14:textId="77777777">
        <w:trPr>
          <w:trHeight w:val="510"/>
        </w:trPr>
        <w:tc>
          <w:tcPr>
            <w:tcW w:w="1620" w:type="dxa"/>
            <w:vAlign w:val="center"/>
          </w:tcPr>
          <w:p w14:paraId="3F3CD337" w14:textId="77777777" w:rsidR="00D414CB" w:rsidRDefault="00D414CB">
            <w:pPr>
              <w:jc w:val="distribute"/>
              <w:rPr>
                <w:szCs w:val="20"/>
              </w:rPr>
            </w:pPr>
            <w:r>
              <w:rPr>
                <w:rFonts w:hint="eastAsia"/>
                <w:szCs w:val="20"/>
              </w:rPr>
              <w:t>型　　　式</w:t>
            </w:r>
          </w:p>
        </w:tc>
        <w:tc>
          <w:tcPr>
            <w:tcW w:w="6803" w:type="dxa"/>
            <w:vAlign w:val="center"/>
          </w:tcPr>
          <w:p w14:paraId="1B7FB7DB" w14:textId="77777777" w:rsidR="00D414CB" w:rsidRDefault="00D414CB">
            <w:pPr>
              <w:rPr>
                <w:szCs w:val="20"/>
              </w:rPr>
            </w:pPr>
          </w:p>
        </w:tc>
      </w:tr>
      <w:tr w:rsidR="00D414CB" w14:paraId="043758D5" w14:textId="77777777">
        <w:trPr>
          <w:trHeight w:val="510"/>
        </w:trPr>
        <w:tc>
          <w:tcPr>
            <w:tcW w:w="1620" w:type="dxa"/>
            <w:vAlign w:val="center"/>
          </w:tcPr>
          <w:p w14:paraId="261BF1ED" w14:textId="77777777" w:rsidR="00D414CB" w:rsidRDefault="00D414CB">
            <w:pPr>
              <w:jc w:val="distribute"/>
              <w:rPr>
                <w:szCs w:val="20"/>
              </w:rPr>
            </w:pPr>
            <w:r>
              <w:rPr>
                <w:rFonts w:hint="eastAsia"/>
                <w:kern w:val="0"/>
                <w:szCs w:val="20"/>
              </w:rPr>
              <w:t>パルス数</w:t>
            </w:r>
          </w:p>
        </w:tc>
        <w:tc>
          <w:tcPr>
            <w:tcW w:w="6803" w:type="dxa"/>
            <w:vAlign w:val="center"/>
          </w:tcPr>
          <w:p w14:paraId="191CE2D9" w14:textId="77777777" w:rsidR="00D414CB" w:rsidRDefault="00D414CB">
            <w:pPr>
              <w:jc w:val="center"/>
              <w:rPr>
                <w:szCs w:val="20"/>
              </w:rPr>
            </w:pPr>
            <w:r>
              <w:rPr>
                <w:rFonts w:hint="eastAsia"/>
                <w:szCs w:val="20"/>
              </w:rPr>
              <w:t xml:space="preserve">   </w:t>
            </w:r>
            <w:r>
              <w:rPr>
                <w:rFonts w:hint="eastAsia"/>
                <w:szCs w:val="20"/>
              </w:rPr>
              <w:t xml:space="preserve">　　　　　</w:t>
            </w:r>
            <w:r>
              <w:rPr>
                <w:rFonts w:hint="eastAsia"/>
                <w:szCs w:val="20"/>
              </w:rPr>
              <w:t>puls/kWh</w:t>
            </w:r>
          </w:p>
        </w:tc>
      </w:tr>
    </w:tbl>
    <w:p w14:paraId="5A57871E" w14:textId="77777777" w:rsidR="00D414CB" w:rsidRDefault="00D414CB">
      <w:pPr>
        <w:rPr>
          <w:szCs w:val="20"/>
        </w:rPr>
      </w:pPr>
    </w:p>
    <w:p w14:paraId="6AE77C63" w14:textId="77777777" w:rsidR="00D414CB" w:rsidRDefault="00D414CB">
      <w:pPr>
        <w:rPr>
          <w:rFonts w:eastAsia="ＭＳ ゴシック"/>
          <w:szCs w:val="20"/>
        </w:rPr>
      </w:pPr>
      <w:r>
        <w:rPr>
          <w:rFonts w:eastAsia="ＭＳ ゴシック" w:hint="eastAsia"/>
          <w:szCs w:val="20"/>
        </w:rPr>
        <w:t>４　施工事業者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000" w:firstRow="0" w:lastRow="0" w:firstColumn="0" w:lastColumn="0" w:noHBand="0" w:noVBand="0"/>
      </w:tblPr>
      <w:tblGrid>
        <w:gridCol w:w="1620"/>
        <w:gridCol w:w="6803"/>
      </w:tblGrid>
      <w:tr w:rsidR="00D414CB" w14:paraId="007AC8E0" w14:textId="77777777">
        <w:trPr>
          <w:trHeight w:val="510"/>
        </w:trPr>
        <w:tc>
          <w:tcPr>
            <w:tcW w:w="1620" w:type="dxa"/>
            <w:vAlign w:val="center"/>
          </w:tcPr>
          <w:p w14:paraId="4D9BD0C9" w14:textId="77777777" w:rsidR="00D414CB" w:rsidRDefault="00D414CB">
            <w:pPr>
              <w:jc w:val="distribute"/>
              <w:rPr>
                <w:szCs w:val="20"/>
              </w:rPr>
            </w:pPr>
            <w:r>
              <w:rPr>
                <w:rFonts w:hint="eastAsia"/>
                <w:kern w:val="0"/>
                <w:szCs w:val="20"/>
              </w:rPr>
              <w:t>施工会社名</w:t>
            </w:r>
          </w:p>
        </w:tc>
        <w:tc>
          <w:tcPr>
            <w:tcW w:w="6803" w:type="dxa"/>
            <w:vAlign w:val="center"/>
          </w:tcPr>
          <w:p w14:paraId="6DA57B5E" w14:textId="77777777" w:rsidR="00D414CB" w:rsidRDefault="00D414CB">
            <w:pPr>
              <w:rPr>
                <w:szCs w:val="20"/>
              </w:rPr>
            </w:pPr>
          </w:p>
        </w:tc>
      </w:tr>
      <w:tr w:rsidR="00D414CB" w14:paraId="1B7EFF2C" w14:textId="77777777">
        <w:trPr>
          <w:trHeight w:val="510"/>
        </w:trPr>
        <w:tc>
          <w:tcPr>
            <w:tcW w:w="1620" w:type="dxa"/>
            <w:vAlign w:val="center"/>
          </w:tcPr>
          <w:p w14:paraId="0178F971" w14:textId="77777777" w:rsidR="00D414CB" w:rsidRDefault="00D414CB">
            <w:pPr>
              <w:jc w:val="distribute"/>
              <w:rPr>
                <w:szCs w:val="20"/>
              </w:rPr>
            </w:pPr>
            <w:r>
              <w:rPr>
                <w:rFonts w:hint="eastAsia"/>
                <w:szCs w:val="20"/>
              </w:rPr>
              <w:t>担当者名</w:t>
            </w:r>
          </w:p>
        </w:tc>
        <w:tc>
          <w:tcPr>
            <w:tcW w:w="6803" w:type="dxa"/>
            <w:vAlign w:val="center"/>
          </w:tcPr>
          <w:p w14:paraId="19062325" w14:textId="77777777" w:rsidR="00D414CB" w:rsidRDefault="00D414CB">
            <w:pPr>
              <w:rPr>
                <w:szCs w:val="20"/>
              </w:rPr>
            </w:pPr>
          </w:p>
        </w:tc>
      </w:tr>
      <w:tr w:rsidR="00D414CB" w14:paraId="5D5855D6" w14:textId="77777777">
        <w:trPr>
          <w:trHeight w:val="510"/>
        </w:trPr>
        <w:tc>
          <w:tcPr>
            <w:tcW w:w="1620" w:type="dxa"/>
            <w:vAlign w:val="center"/>
          </w:tcPr>
          <w:p w14:paraId="720FF311" w14:textId="77777777" w:rsidR="00D414CB" w:rsidRDefault="00D414CB">
            <w:pPr>
              <w:jc w:val="distribute"/>
              <w:rPr>
                <w:szCs w:val="20"/>
              </w:rPr>
            </w:pPr>
            <w:r>
              <w:rPr>
                <w:rFonts w:hint="eastAsia"/>
                <w:szCs w:val="20"/>
              </w:rPr>
              <w:t>電話番号</w:t>
            </w:r>
          </w:p>
        </w:tc>
        <w:tc>
          <w:tcPr>
            <w:tcW w:w="6803" w:type="dxa"/>
            <w:vAlign w:val="center"/>
          </w:tcPr>
          <w:p w14:paraId="68ECBE95" w14:textId="77777777" w:rsidR="00D414CB" w:rsidRDefault="00D414CB">
            <w:pPr>
              <w:rPr>
                <w:szCs w:val="20"/>
              </w:rPr>
            </w:pPr>
          </w:p>
        </w:tc>
      </w:tr>
    </w:tbl>
    <w:p w14:paraId="20E1C850" w14:textId="2A301539" w:rsidR="00D414CB" w:rsidRDefault="001049D6" w:rsidP="00803DE4">
      <w:pPr>
        <w:ind w:firstLineChars="100" w:firstLine="180"/>
      </w:pPr>
      <w:r w:rsidRPr="00957ECB">
        <w:rPr>
          <w:rFonts w:ascii="ＭＳ 明朝" w:hAnsi="ＭＳ 明朝" w:hint="eastAsia"/>
          <w:color w:val="000000"/>
          <w:sz w:val="18"/>
          <w:szCs w:val="18"/>
        </w:rPr>
        <w:t>※ご記入いただいた個人情報の取扱については，本書面の裏面をご覧ください。</w:t>
      </w:r>
    </w:p>
    <w:p w14:paraId="10CE692D" w14:textId="77777777" w:rsidR="00D414CB" w:rsidRDefault="00000000">
      <w:r>
        <w:rPr>
          <w:noProof/>
          <w:sz w:val="20"/>
        </w:rPr>
        <w:pict w14:anchorId="18F3ECCF">
          <v:line id="_x0000_s2340" style="position:absolute;left:0;text-align:left;flip:y;z-index:2" from="-22.05pt,15.8pt" to="463.05pt,15.8pt" o:allowincell="f">
            <v:stroke dashstyle="dashDot"/>
          </v:line>
        </w:pict>
      </w:r>
    </w:p>
    <w:p w14:paraId="59A59B18" w14:textId="77777777" w:rsidR="00D414CB" w:rsidRDefault="00D414CB">
      <w:pPr>
        <w:ind w:firstLineChars="100" w:firstLine="210"/>
      </w:pPr>
      <w:r>
        <w:rPr>
          <w:rFonts w:hint="eastAsia"/>
        </w:rPr>
        <w:t>中部電力</w:t>
      </w:r>
      <w:r w:rsidR="00CD6722">
        <w:rPr>
          <w:rFonts w:hint="eastAsia"/>
        </w:rPr>
        <w:t>パワーグリッド㈱</w:t>
      </w:r>
      <w:r>
        <w:rPr>
          <w:rFonts w:hint="eastAsia"/>
        </w:rPr>
        <w:t>処理欄</w:t>
      </w:r>
    </w:p>
    <w:p w14:paraId="413BC6F4" w14:textId="77777777" w:rsidR="00D414CB" w:rsidRDefault="00D414CB">
      <w:pPr>
        <w:rPr>
          <w:vertAlign w:val="superscript"/>
        </w:rPr>
      </w:pPr>
      <w:r>
        <w:rPr>
          <w:rFonts w:hint="eastAsia"/>
          <w:vertAlign w:val="superscript"/>
        </w:rPr>
        <w:t>（記事）</w:t>
      </w:r>
    </w:p>
    <w:p w14:paraId="2D4C5350" w14:textId="77777777" w:rsidR="00D414CB" w:rsidRDefault="00000000">
      <w:pPr>
        <w:sectPr w:rsidR="00D414CB">
          <w:headerReference w:type="default" r:id="rId7"/>
          <w:footerReference w:type="default" r:id="rId8"/>
          <w:type w:val="continuous"/>
          <w:pgSz w:w="11907" w:h="16840" w:code="9"/>
          <w:pgMar w:top="567" w:right="1418" w:bottom="567" w:left="1418" w:header="680" w:footer="680" w:gutter="0"/>
          <w:cols w:space="425"/>
          <w:docGrid w:type="lines" w:linePitch="360" w:charSpace="2580"/>
        </w:sectPr>
      </w:pPr>
      <w:r>
        <w:rPr>
          <w:noProof/>
          <w:sz w:val="20"/>
        </w:rPr>
        <w:pict w14:anchorId="60D0877B">
          <v:shapetype id="_x0000_t202" coordsize="21600,21600" o:spt="202" path="m,l,21600r21600,l21600,xe">
            <v:stroke joinstyle="miter"/>
            <v:path gradientshapeok="t" o:connecttype="rect"/>
          </v:shapetype>
          <v:shape id="_x0000_s2331" type="#_x0000_t202" style="position:absolute;left:0;text-align:left;margin-left:0;margin-top:14.35pt;width:199.5pt;height:36pt;z-index:1" o:allowincell="f" filled="f" stroked="f">
            <v:textbox inset=",3mm,,3mm">
              <w:txbxContent>
                <w:p w14:paraId="13FAC2B2" w14:textId="77777777" w:rsidR="00AC5D92" w:rsidRDefault="00AC5D92">
                  <w:pPr>
                    <w:rPr>
                      <w:sz w:val="12"/>
                    </w:rPr>
                  </w:pPr>
                  <w:r>
                    <w:rPr>
                      <w:rFonts w:hint="eastAsia"/>
                      <w:sz w:val="12"/>
                    </w:rPr>
                    <w:t>営４０９（ａ）　保管期限失効後１年　Ｈ１５．７</w:t>
                  </w:r>
                </w:p>
              </w:txbxContent>
            </v:textbox>
          </v:shape>
        </w:pict>
      </w:r>
    </w:p>
    <w:p w14:paraId="6424E147" w14:textId="77777777" w:rsidR="00D414CB" w:rsidRDefault="00D414CB">
      <w:pPr>
        <w:rPr>
          <w:bdr w:val="single" w:sz="4" w:space="0" w:color="auto"/>
        </w:rPr>
      </w:pPr>
      <w:r>
        <w:rPr>
          <w:rFonts w:eastAsia="ＭＳ ゴシック" w:hint="eastAsia"/>
          <w:bdr w:val="single" w:sz="4" w:space="0" w:color="auto"/>
        </w:rPr>
        <w:lastRenderedPageBreak/>
        <w:t>取引用電力量計パルス受信申込書　裏面</w:t>
      </w:r>
    </w:p>
    <w:p w14:paraId="75E349FD" w14:textId="77777777" w:rsidR="00D414CB" w:rsidRDefault="00D414CB"/>
    <w:p w14:paraId="2B9A7003" w14:textId="77777777" w:rsidR="00D414CB" w:rsidRDefault="00D414CB">
      <w:pPr>
        <w:jc w:val="center"/>
        <w:rPr>
          <w:szCs w:val="20"/>
        </w:rPr>
      </w:pPr>
      <w:r>
        <w:rPr>
          <w:rFonts w:hint="eastAsia"/>
          <w:w w:val="150"/>
        </w:rPr>
        <w:t>取引用電力量計パルスの受信にあたって</w:t>
      </w:r>
    </w:p>
    <w:p w14:paraId="5EC7FBBA" w14:textId="77777777" w:rsidR="00D414CB" w:rsidRDefault="00D414CB">
      <w:pPr>
        <w:rPr>
          <w:rFonts w:ascii="ＭＳ 明朝" w:hAnsi="ＭＳ 明朝"/>
          <w:sz w:val="18"/>
        </w:rPr>
      </w:pPr>
    </w:p>
    <w:p w14:paraId="39110A34" w14:textId="77777777" w:rsidR="00D414CB" w:rsidRDefault="00D414CB">
      <w:pPr>
        <w:ind w:left="162" w:hangingChars="90" w:hanging="162"/>
        <w:rPr>
          <w:rFonts w:ascii="ＭＳ 明朝" w:hAnsi="ＭＳ 明朝"/>
          <w:sz w:val="18"/>
        </w:rPr>
      </w:pPr>
      <w:r>
        <w:rPr>
          <w:rFonts w:ascii="ＭＳ 明朝" w:hAnsi="ＭＳ 明朝" w:hint="eastAsia"/>
          <w:sz w:val="18"/>
        </w:rPr>
        <w:t>１　当社は、お客さまの取引用電力量計パルス（以下パルスといいます。）の受信申込内容に問題がない場合は、書面にて承諾いたします。</w:t>
      </w:r>
    </w:p>
    <w:p w14:paraId="5DC13B7D" w14:textId="77777777" w:rsidR="00D414CB" w:rsidRDefault="00D414CB">
      <w:pPr>
        <w:ind w:left="153" w:hangingChars="85" w:hanging="153"/>
        <w:rPr>
          <w:rFonts w:ascii="ＭＳ 明朝" w:hAnsi="ＭＳ 明朝"/>
          <w:sz w:val="18"/>
        </w:rPr>
      </w:pPr>
      <w:r>
        <w:rPr>
          <w:rFonts w:ascii="ＭＳ 明朝" w:hAnsi="ＭＳ 明朝" w:hint="eastAsia"/>
          <w:sz w:val="18"/>
        </w:rPr>
        <w:t>２　お客さまのパルス検出装置（以下パルス検出装置といいます。）の検出部（貫通型ＣＴ）は、当社が指定した場所に取り付けていただきます。</w:t>
      </w:r>
    </w:p>
    <w:p w14:paraId="59141901" w14:textId="77777777" w:rsidR="00D414CB" w:rsidRDefault="00D414CB">
      <w:pPr>
        <w:ind w:left="162" w:hangingChars="90" w:hanging="162"/>
        <w:rPr>
          <w:rFonts w:ascii="ＭＳ 明朝" w:hAnsi="ＭＳ 明朝"/>
          <w:sz w:val="18"/>
        </w:rPr>
      </w:pPr>
      <w:r>
        <w:rPr>
          <w:rFonts w:ascii="ＭＳ 明朝" w:hAnsi="ＭＳ 明朝" w:hint="eastAsia"/>
          <w:sz w:val="18"/>
        </w:rPr>
        <w:t>３　パルス検出装置の検出部（貫通型ＣＴ）およびそれに付帯する電線の取付け等は、当社立ち会いのもとでお客さまに施工していただきます。</w:t>
      </w:r>
    </w:p>
    <w:p w14:paraId="73101919" w14:textId="77777777" w:rsidR="00D414CB" w:rsidRDefault="00D414CB">
      <w:pPr>
        <w:ind w:left="202" w:hangingChars="112" w:hanging="202"/>
        <w:rPr>
          <w:rFonts w:ascii="ＭＳ 明朝" w:hAnsi="ＭＳ 明朝"/>
          <w:sz w:val="18"/>
        </w:rPr>
      </w:pPr>
      <w:r>
        <w:rPr>
          <w:rFonts w:ascii="ＭＳ 明朝" w:hAnsi="ＭＳ 明朝" w:hint="eastAsia"/>
          <w:sz w:val="18"/>
        </w:rPr>
        <w:t xml:space="preserve">　　ただし、当社の電力量計およびそれに付帯するパルス回路配線等使用電力量等を計量するための設備（以下合わせて計量装置といいます。）の取付け、取外しは当社が施工いたします。</w:t>
      </w:r>
    </w:p>
    <w:p w14:paraId="4B9FB6D6" w14:textId="77777777" w:rsidR="00D414CB" w:rsidRDefault="00D414CB">
      <w:pPr>
        <w:ind w:left="202" w:hangingChars="112" w:hanging="202"/>
        <w:rPr>
          <w:rFonts w:ascii="ＭＳ 明朝" w:hAnsi="ＭＳ 明朝"/>
          <w:sz w:val="18"/>
        </w:rPr>
      </w:pPr>
      <w:r>
        <w:rPr>
          <w:rFonts w:ascii="ＭＳ 明朝" w:hAnsi="ＭＳ 明朝" w:hint="eastAsia"/>
          <w:sz w:val="18"/>
        </w:rPr>
        <w:t xml:space="preserve">　　また、パルス検出装置の取付け方法等については、当社の指示に従っていただきます。</w:t>
      </w:r>
    </w:p>
    <w:p w14:paraId="4936192B" w14:textId="77777777" w:rsidR="00D414CB" w:rsidRDefault="00D414CB">
      <w:pPr>
        <w:rPr>
          <w:rFonts w:ascii="ＭＳ 明朝" w:hAnsi="ＭＳ 明朝"/>
          <w:sz w:val="18"/>
          <w:szCs w:val="20"/>
        </w:rPr>
      </w:pPr>
      <w:r>
        <w:rPr>
          <w:rFonts w:ascii="ＭＳ 明朝" w:hAnsi="ＭＳ 明朝" w:hint="eastAsia"/>
          <w:sz w:val="18"/>
        </w:rPr>
        <w:t>４　お客さまが受信する当社のパルスの受信料は、無料といたします。</w:t>
      </w:r>
    </w:p>
    <w:p w14:paraId="3B704FE7" w14:textId="77777777" w:rsidR="00D414CB" w:rsidRDefault="00D414CB">
      <w:pPr>
        <w:ind w:left="162" w:hangingChars="90" w:hanging="162"/>
        <w:rPr>
          <w:rFonts w:ascii="ＭＳ 明朝" w:hAnsi="ＭＳ 明朝"/>
          <w:sz w:val="18"/>
          <w:szCs w:val="20"/>
        </w:rPr>
      </w:pPr>
      <w:r>
        <w:rPr>
          <w:rFonts w:ascii="ＭＳ 明朝" w:hAnsi="ＭＳ 明朝" w:hint="eastAsia"/>
          <w:sz w:val="18"/>
        </w:rPr>
        <w:t>５　当社の計量装置の取替えにより当社の発信パルス数が変更となった場合は、お客さまの費用負担でパルス検出装置の変更を行なっていただきます。</w:t>
      </w:r>
    </w:p>
    <w:p w14:paraId="5EB61D1E" w14:textId="77777777" w:rsidR="00D414CB" w:rsidRDefault="00D414CB">
      <w:pPr>
        <w:ind w:left="180" w:hangingChars="100" w:hanging="180"/>
        <w:rPr>
          <w:rFonts w:ascii="ＭＳ 明朝" w:hAnsi="ＭＳ 明朝"/>
          <w:sz w:val="18"/>
        </w:rPr>
      </w:pPr>
      <w:r>
        <w:rPr>
          <w:rFonts w:ascii="ＭＳ 明朝" w:hAnsi="ＭＳ 明朝" w:hint="eastAsia"/>
          <w:sz w:val="18"/>
        </w:rPr>
        <w:t>６　使用電力量および最大需要電力の計量は、当社の電力量計によるものといたします。</w:t>
      </w:r>
    </w:p>
    <w:p w14:paraId="0B87FDB0" w14:textId="77777777" w:rsidR="00D414CB" w:rsidRDefault="00D414CB">
      <w:pPr>
        <w:ind w:left="162" w:hangingChars="90" w:hanging="162"/>
        <w:rPr>
          <w:rFonts w:ascii="ＭＳ 明朝" w:hAnsi="ＭＳ 明朝"/>
          <w:sz w:val="18"/>
          <w:szCs w:val="20"/>
        </w:rPr>
      </w:pPr>
      <w:r>
        <w:rPr>
          <w:rFonts w:ascii="ＭＳ 明朝" w:hAnsi="ＭＳ 明朝" w:hint="eastAsia"/>
          <w:sz w:val="18"/>
        </w:rPr>
        <w:t>７　当社の発信するパルスによりパルス検出装置で計量した値と当社の電力量計で計量した値とが相違しても、これについて一切異議求償等を申し立てないものといたします。</w:t>
      </w:r>
    </w:p>
    <w:p w14:paraId="7B1C1117" w14:textId="77777777" w:rsidR="00D414CB" w:rsidRDefault="00D414CB">
      <w:pPr>
        <w:ind w:left="180" w:hanging="180"/>
        <w:rPr>
          <w:rFonts w:ascii="ＭＳ 明朝" w:hAnsi="ＭＳ 明朝"/>
          <w:sz w:val="18"/>
          <w:szCs w:val="20"/>
        </w:rPr>
      </w:pPr>
      <w:r>
        <w:rPr>
          <w:rFonts w:ascii="ＭＳ 明朝" w:hAnsi="ＭＳ 明朝" w:hint="eastAsia"/>
          <w:sz w:val="18"/>
        </w:rPr>
        <w:t>８　当社の計量装置の取替え、またはその試験等により当社のパルスの発信を中止する場合およびお客さまの使用パルス数と異なったパルスを発信する場合は、あらかじめその旨をお客さまにお知らせしたうえで発信を中止しまたは異なるパルスを発信することがあります。</w:t>
      </w:r>
    </w:p>
    <w:p w14:paraId="7EC89C7B" w14:textId="77777777" w:rsidR="00D414CB" w:rsidRDefault="00D414CB">
      <w:pPr>
        <w:ind w:left="180" w:hanging="180"/>
        <w:rPr>
          <w:rFonts w:ascii="ＭＳ 明朝" w:hAnsi="ＭＳ 明朝"/>
          <w:sz w:val="18"/>
        </w:rPr>
      </w:pPr>
      <w:r>
        <w:rPr>
          <w:rFonts w:ascii="ＭＳ 明朝" w:hAnsi="ＭＳ 明朝" w:hint="eastAsia"/>
          <w:sz w:val="18"/>
        </w:rPr>
        <w:t>９　パルス検出装置または同装置およびそれに付帯する電線の工事等により、当社の計量装置が損傷した場合は、復旧に要する費用をお客さまにお支払いいただきます。</w:t>
      </w:r>
    </w:p>
    <w:p w14:paraId="71282812" w14:textId="77777777" w:rsidR="00D414CB" w:rsidRDefault="00D414CB">
      <w:pPr>
        <w:ind w:left="162" w:hangingChars="90" w:hanging="162"/>
        <w:rPr>
          <w:rFonts w:ascii="ＭＳ 明朝" w:hAnsi="ＭＳ 明朝"/>
          <w:sz w:val="18"/>
        </w:rPr>
      </w:pPr>
      <w:r>
        <w:rPr>
          <w:rFonts w:ascii="ＭＳ 明朝" w:hAnsi="ＭＳ 明朝" w:hint="eastAsia"/>
          <w:sz w:val="18"/>
        </w:rPr>
        <w:t>10　当社の計量装置の故障によりパルス検出装置が損傷し、または正常に動作しなかった場合は、当社はそれにより生じた損害についてその責めを負いません。</w:t>
      </w:r>
    </w:p>
    <w:p w14:paraId="51E20F38" w14:textId="77777777" w:rsidR="00F27ACE" w:rsidRDefault="00F27ACE">
      <w:pPr>
        <w:ind w:left="162" w:hangingChars="90" w:hanging="162"/>
        <w:rPr>
          <w:rFonts w:ascii="ＭＳ 明朝" w:hAnsi="ＭＳ 明朝"/>
          <w:sz w:val="18"/>
        </w:rPr>
      </w:pPr>
    </w:p>
    <w:p w14:paraId="2C963174" w14:textId="6CFED8BF" w:rsidR="00A542AC" w:rsidRPr="007159E6" w:rsidRDefault="00F0249B" w:rsidP="00F27ACE">
      <w:pPr>
        <w:jc w:val="center"/>
      </w:pPr>
      <w:r>
        <w:rPr>
          <w:noProof/>
        </w:rPr>
        <w:pict w14:anchorId="6576F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5" type="#_x0000_t75" style="width:453.75pt;height:238.5pt;visibility:visible;mso-wrap-style:square">
            <v:imagedata r:id="rId9" o:title=""/>
          </v:shape>
        </w:pict>
      </w:r>
      <w:r w:rsidR="00000000">
        <w:rPr>
          <w:noProof/>
        </w:rPr>
        <w:pict w14:anchorId="5E68200B">
          <v:shape id="_x0000_s2345" type="#_x0000_t202" style="position:absolute;left:0;text-align:left;margin-left:64.6pt;margin-top:534pt;width:465.15pt;height:236.4pt;z-index: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">
            <v:textbox inset="5.85pt,.7pt,5.85pt,.7pt">
              <w:txbxContent>
                <w:p w14:paraId="32B11059" w14:textId="77777777" w:rsidR="00F27ACE" w:rsidRDefault="00F27ACE" w:rsidP="00F27ACE">
                  <w:pPr>
                    <w:spacing w:line="240" w:lineRule="exact"/>
                    <w:rPr>
                      <w:rFonts w:ascii="ＭＳ 明朝" w:hAnsi="ＭＳ 明朝"/>
                      <w:sz w:val="16"/>
                      <w:szCs w:val="16"/>
                    </w:rPr>
                  </w:pPr>
                  <w:r>
                    <w:rPr>
                      <w:rFonts w:ascii="ＭＳ 明朝" w:hAnsi="ＭＳ 明朝" w:hint="eastAsia"/>
                      <w:sz w:val="16"/>
                      <w:szCs w:val="16"/>
                    </w:rPr>
                    <w:t>【個人情報の利用目的】</w:t>
                  </w:r>
                </w:p>
                <w:p w14:paraId="4DCCFAA0" w14:textId="77777777" w:rsidR="00F27ACE" w:rsidRDefault="00F27ACE" w:rsidP="00F27ACE">
                  <w:pPr>
                    <w:tabs>
                      <w:tab w:val="left" w:pos="540"/>
                    </w:tabs>
                    <w:snapToGrid w:val="0"/>
                    <w:spacing w:line="200" w:lineRule="exact"/>
                    <w:ind w:leftChars="-1" w:left="-1" w:hanging="1"/>
                    <w:jc w:val="left"/>
                    <w:rPr>
                      <w:rFonts w:ascii="游明朝" w:eastAsia="游明朝" w:hAnsi="游明朝"/>
                      <w:sz w:val="16"/>
                    </w:rPr>
                  </w:pPr>
                  <w:r>
                    <w:rPr>
                      <w:rFonts w:ascii="游明朝" w:eastAsia="游明朝" w:hAnsi="游明朝" w:hint="eastAsia"/>
                      <w:sz w:val="16"/>
                    </w:rPr>
                    <w:t xml:space="preserve">  当社は、当社が取得・保有する個人情報について、次の事業において、契約の媒介・締結・履行、資産・設備等の形成・保全、関連するアフターフォロー、商品・サービスの改善・開発や関連する応対業務の品質向上、当社および当社の提携先（当社グループ会社を含む）の商品・サービスに関するダイレクトメール（郵送・メール・SMS 等）・電話・SNS・訪問等によるご案内、取得した閲覧履歴や購買履歴等の情報を分析した趣味・嗜好に応じた当社および当社の提携先（当社グループ会社を含む）の新商品・サービスに関する広告の表示・配信、アンケートの実施、その他これらに付随する業務を行うために必要な範囲内において利用させていただきます。</w:t>
                  </w:r>
                </w:p>
                <w:p w14:paraId="4BB7B33A" w14:textId="77777777" w:rsidR="00F27ACE" w:rsidRDefault="00F27ACE" w:rsidP="00F27ACE">
                  <w:pPr>
                    <w:tabs>
                      <w:tab w:val="left" w:pos="540"/>
                    </w:tabs>
                    <w:snapToGrid w:val="0"/>
                    <w:spacing w:line="200" w:lineRule="exact"/>
                    <w:ind w:leftChars="-1" w:left="-1" w:hanging="1"/>
                    <w:jc w:val="left"/>
                    <w:rPr>
                      <w:rFonts w:ascii="游明朝" w:eastAsia="游明朝" w:hAnsi="游明朝"/>
                      <w:sz w:val="16"/>
                    </w:rPr>
                  </w:pPr>
                  <w:r>
                    <w:rPr>
                      <w:rFonts w:ascii="游明朝" w:eastAsia="游明朝" w:hAnsi="游明朝" w:hint="eastAsia"/>
                      <w:sz w:val="16"/>
                    </w:rPr>
                    <w:t xml:space="preserve">  なお、利用目的が法令等に基づき限定されている個人情報は、法令等で認められた場合を除き、法令等に基づき限定されている目的以外では利用いたしません。</w:t>
                  </w:r>
                </w:p>
                <w:p w14:paraId="61638F83" w14:textId="77777777" w:rsidR="00F27ACE" w:rsidRDefault="00F27ACE" w:rsidP="00F27ACE">
                  <w:pPr>
                    <w:tabs>
                      <w:tab w:val="left" w:pos="540"/>
                    </w:tabs>
                    <w:snapToGrid w:val="0"/>
                    <w:spacing w:line="100" w:lineRule="exact"/>
                    <w:ind w:leftChars="-1" w:left="-2"/>
                    <w:jc w:val="left"/>
                    <w:rPr>
                      <w:rFonts w:ascii="游明朝" w:eastAsia="游明朝" w:hAnsi="游明朝"/>
                      <w:sz w:val="10"/>
                    </w:rPr>
                  </w:pPr>
                </w:p>
                <w:p w14:paraId="43856D74"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１　電気事業</w:t>
                  </w:r>
                </w:p>
                <w:p w14:paraId="70C4E550"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２　エネルギー関連の機械器具及び設備の製造，販売，賃貸，修理，運転及び保守</w:t>
                  </w:r>
                </w:p>
                <w:p w14:paraId="4C9E16A9"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３　電気通信事業法に定める電気通信事業</w:t>
                  </w:r>
                </w:p>
                <w:p w14:paraId="67D8411C"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４　各種情報の収集，分析，処理，加工，提供及び販売に関する事業，放送事業並びに広告事業</w:t>
                  </w:r>
                </w:p>
                <w:p w14:paraId="6E46C8B4"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５　データプラットフォーム事業</w:t>
                  </w:r>
                </w:p>
                <w:p w14:paraId="2C8E930F"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６　コミュニティサポートインフラ事業</w:t>
                  </w:r>
                </w:p>
                <w:p w14:paraId="74AC6F0D"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７　不動産の売買，賃貸及び管理</w:t>
                  </w:r>
                </w:p>
                <w:p w14:paraId="162D464D"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８　土木建築工事その他建築工事全般に関する企画</w:t>
                  </w:r>
                  <w:r>
                    <w:rPr>
                      <w:rFonts w:ascii="游明朝" w:eastAsia="游明朝" w:hAnsi="游明朝" w:hint="eastAsia"/>
                      <w:color w:val="000000"/>
                      <w:sz w:val="16"/>
                    </w:rPr>
                    <w:t>，設計</w:t>
                  </w:r>
                  <w:r>
                    <w:rPr>
                      <w:rFonts w:ascii="游明朝" w:eastAsia="游明朝" w:hAnsi="游明朝"/>
                      <w:color w:val="000000"/>
                      <w:sz w:val="16"/>
                    </w:rPr>
                    <w:t>，</w:t>
                  </w:r>
                  <w:r>
                    <w:rPr>
                      <w:rFonts w:ascii="游明朝" w:eastAsia="游明朝" w:hAnsi="游明朝" w:hint="eastAsia"/>
                      <w:sz w:val="16"/>
                    </w:rPr>
                    <w:t>監理，施工及びマネジメント</w:t>
                  </w:r>
                </w:p>
                <w:p w14:paraId="61EEC61F"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９　エネルギー利用，環境及び前各号に関する調査，エンジニアリング及びコンサルティング</w:t>
                  </w:r>
                </w:p>
                <w:p w14:paraId="20337E69"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１０　法人及び個人向け各種支援サービスの提供及び斡旋</w:t>
                  </w:r>
                </w:p>
                <w:p w14:paraId="7285523D" w14:textId="77777777" w:rsidR="00F27ACE" w:rsidRPr="006C4E81" w:rsidRDefault="00F27ACE" w:rsidP="00F27ACE">
                  <w:pPr>
                    <w:spacing w:line="240" w:lineRule="exact"/>
                    <w:jc w:val="left"/>
                    <w:rPr>
                      <w:rFonts w:ascii="ＭＳ 明朝" w:hAnsi="ＭＳ 明朝"/>
                      <w:sz w:val="18"/>
                      <w:szCs w:val="16"/>
                    </w:rPr>
                  </w:pPr>
                  <w:r>
                    <w:rPr>
                      <w:rFonts w:ascii="游明朝" w:eastAsia="游明朝" w:hAnsi="游明朝" w:hint="eastAsia"/>
                      <w:sz w:val="16"/>
                    </w:rPr>
                    <w:t>１１　前各号に附帯関連する事業</w:t>
                  </w:r>
                </w:p>
              </w:txbxContent>
            </v:textbox>
            <w10:wrap anchorx="margin"/>
          </v:shape>
        </w:pict>
      </w:r>
      <w:r w:rsidR="00000000">
        <w:rPr>
          <w:noProof/>
        </w:rPr>
        <w:pict w14:anchorId="2A8A2B19">
          <v:shape id="_x0000_s2344" type="#_x0000_t202" style="position:absolute;left:0;text-align:left;margin-left:64.6pt;margin-top:534pt;width:465.15pt;height:236.4pt;z-index: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">
            <v:textbox inset="5.85pt,.7pt,5.85pt,.7pt">
              <w:txbxContent>
                <w:p w14:paraId="1F6C7C07" w14:textId="77777777" w:rsidR="00F27ACE" w:rsidRDefault="00F27ACE" w:rsidP="00F27ACE">
                  <w:pPr>
                    <w:spacing w:line="240" w:lineRule="exact"/>
                    <w:rPr>
                      <w:rFonts w:ascii="ＭＳ 明朝" w:hAnsi="ＭＳ 明朝"/>
                      <w:sz w:val="16"/>
                      <w:szCs w:val="16"/>
                    </w:rPr>
                  </w:pPr>
                  <w:r>
                    <w:rPr>
                      <w:rFonts w:ascii="ＭＳ 明朝" w:hAnsi="ＭＳ 明朝" w:hint="eastAsia"/>
                      <w:sz w:val="16"/>
                      <w:szCs w:val="16"/>
                    </w:rPr>
                    <w:t>【個人情報の利用目的】</w:t>
                  </w:r>
                </w:p>
                <w:p w14:paraId="1FDED217" w14:textId="77777777" w:rsidR="00F27ACE" w:rsidRPr="00F27ACE" w:rsidRDefault="00F27ACE" w:rsidP="00F27ACE">
                  <w:pPr>
                    <w:tabs>
                      <w:tab w:val="left" w:pos="540"/>
                    </w:tabs>
                    <w:snapToGrid w:val="0"/>
                    <w:spacing w:line="200" w:lineRule="exact"/>
                    <w:ind w:leftChars="-1" w:left="-1" w:hanging="1"/>
                    <w:jc w:val="left"/>
                    <w:rPr>
                      <w:rFonts w:ascii="ＭＳ 明朝" w:hAnsi="ＭＳ 明朝"/>
                      <w:sz w:val="16"/>
                    </w:rPr>
                  </w:pPr>
                  <w:r w:rsidRPr="00F27ACE">
                    <w:rPr>
                      <w:rFonts w:ascii="ＭＳ 明朝" w:hAnsi="ＭＳ 明朝" w:hint="eastAsia"/>
                      <w:sz w:val="16"/>
                    </w:rPr>
                    <w:t xml:space="preserve">  当社は、当社が取得・保有する個人情報について、次の事業において、契約の媒介・締結・履行、資産・設備等の形成・保全、関連するアフターフォロー、商品・サービスの改善・開発や関連する応対業務の品質向上、当社および当社の提携先（当社グループ会社を含む）の商品・サービスに関するダイレクトメール（郵送・メール・SMS 等）・電話・SNS・訪問等によるご案内、取得した閲覧履歴や購買履歴等の情報を分析した趣味・嗜好に応じた当社および当社の提携先（当社グループ会社を含む）の新商品・サービスに関する広告の表示・配信、アンケートの実施、その他これらに付随する業務を行うために必要な範囲内において利用させていただきます。</w:t>
                  </w:r>
                </w:p>
                <w:p w14:paraId="422E8303" w14:textId="77777777" w:rsidR="00F27ACE" w:rsidRPr="00F27ACE" w:rsidRDefault="00F27ACE" w:rsidP="00F27ACE">
                  <w:pPr>
                    <w:tabs>
                      <w:tab w:val="left" w:pos="540"/>
                    </w:tabs>
                    <w:snapToGrid w:val="0"/>
                    <w:spacing w:line="200" w:lineRule="exact"/>
                    <w:ind w:leftChars="-1" w:left="-1" w:hanging="1"/>
                    <w:jc w:val="left"/>
                    <w:rPr>
                      <w:rFonts w:ascii="ＭＳ 明朝" w:hAnsi="ＭＳ 明朝"/>
                      <w:sz w:val="16"/>
                    </w:rPr>
                  </w:pPr>
                  <w:r w:rsidRPr="00F27ACE">
                    <w:rPr>
                      <w:rFonts w:ascii="ＭＳ 明朝" w:hAnsi="ＭＳ 明朝" w:hint="eastAsia"/>
                      <w:sz w:val="16"/>
                    </w:rPr>
                    <w:t xml:space="preserve">  なお、利用目的が法令等に基づき限定されている個人情報は、法令等で認められた場合を除き、法令等に基づき限定されている目的以外では利用いたしません。</w:t>
                  </w:r>
                </w:p>
                <w:p w14:paraId="0D64EEF2" w14:textId="77777777" w:rsidR="00F27ACE" w:rsidRPr="00F27ACE" w:rsidRDefault="00F27ACE" w:rsidP="00F27ACE">
                  <w:pPr>
                    <w:tabs>
                      <w:tab w:val="left" w:pos="540"/>
                    </w:tabs>
                    <w:snapToGrid w:val="0"/>
                    <w:spacing w:line="100" w:lineRule="exact"/>
                    <w:ind w:leftChars="-1" w:left="-2"/>
                    <w:jc w:val="left"/>
                    <w:rPr>
                      <w:rFonts w:ascii="ＭＳ 明朝" w:hAnsi="ＭＳ 明朝"/>
                      <w:sz w:val="10"/>
                    </w:rPr>
                  </w:pPr>
                </w:p>
                <w:p w14:paraId="742F801E" w14:textId="77777777" w:rsidR="00F27ACE" w:rsidRPr="00F27ACE" w:rsidRDefault="00F27ACE" w:rsidP="00F27ACE">
                  <w:pPr>
                    <w:spacing w:line="240" w:lineRule="exact"/>
                    <w:jc w:val="left"/>
                    <w:rPr>
                      <w:rFonts w:ascii="ＭＳ 明朝" w:hAnsi="ＭＳ 明朝"/>
                      <w:sz w:val="16"/>
                    </w:rPr>
                  </w:pPr>
                  <w:r w:rsidRPr="00F27ACE">
                    <w:rPr>
                      <w:rFonts w:ascii="ＭＳ 明朝" w:hAnsi="ＭＳ 明朝" w:hint="eastAsia"/>
                      <w:sz w:val="16"/>
                    </w:rPr>
                    <w:t xml:space="preserve">　１　電気事業</w:t>
                  </w:r>
                </w:p>
                <w:p w14:paraId="5D5306AB" w14:textId="77777777" w:rsidR="00F27ACE" w:rsidRPr="00F27ACE" w:rsidRDefault="00F27ACE" w:rsidP="00F27ACE">
                  <w:pPr>
                    <w:spacing w:line="240" w:lineRule="exact"/>
                    <w:jc w:val="left"/>
                    <w:rPr>
                      <w:rFonts w:ascii="ＭＳ 明朝" w:hAnsi="ＭＳ 明朝"/>
                      <w:sz w:val="16"/>
                    </w:rPr>
                  </w:pPr>
                  <w:r w:rsidRPr="00F27ACE">
                    <w:rPr>
                      <w:rFonts w:ascii="ＭＳ 明朝" w:hAnsi="ＭＳ 明朝" w:hint="eastAsia"/>
                      <w:sz w:val="16"/>
                    </w:rPr>
                    <w:t xml:space="preserve">　２　エネルギー関連の機械器具及び設備の製造，販売，賃貸，修理，運転及び保守</w:t>
                  </w:r>
                </w:p>
                <w:p w14:paraId="5533AD0E" w14:textId="77777777" w:rsidR="00F27ACE" w:rsidRPr="00F27ACE" w:rsidRDefault="00F27ACE" w:rsidP="00F27ACE">
                  <w:pPr>
                    <w:spacing w:line="240" w:lineRule="exact"/>
                    <w:jc w:val="left"/>
                    <w:rPr>
                      <w:rFonts w:ascii="ＭＳ 明朝" w:hAnsi="ＭＳ 明朝"/>
                      <w:sz w:val="16"/>
                    </w:rPr>
                  </w:pPr>
                  <w:r w:rsidRPr="00F27ACE">
                    <w:rPr>
                      <w:rFonts w:ascii="ＭＳ 明朝" w:hAnsi="ＭＳ 明朝" w:hint="eastAsia"/>
                      <w:sz w:val="16"/>
                    </w:rPr>
                    <w:t xml:space="preserve">　３　電気通信事業法に定める電気通信事業</w:t>
                  </w:r>
                </w:p>
                <w:p w14:paraId="3A82D13F" w14:textId="77777777" w:rsidR="00F27ACE" w:rsidRPr="00F27ACE" w:rsidRDefault="00F27ACE" w:rsidP="00F27ACE">
                  <w:pPr>
                    <w:spacing w:line="240" w:lineRule="exact"/>
                    <w:jc w:val="left"/>
                    <w:rPr>
                      <w:rFonts w:ascii="ＭＳ 明朝" w:hAnsi="ＭＳ 明朝"/>
                      <w:sz w:val="16"/>
                    </w:rPr>
                  </w:pPr>
                  <w:r w:rsidRPr="00F27ACE">
                    <w:rPr>
                      <w:rFonts w:ascii="ＭＳ 明朝" w:hAnsi="ＭＳ 明朝" w:hint="eastAsia"/>
                      <w:sz w:val="16"/>
                    </w:rPr>
                    <w:t xml:space="preserve">　４　各種情報の収集，分析，処理，加工，提供及び販売に関する事業，放送事業並びに広告事業</w:t>
                  </w:r>
                </w:p>
                <w:p w14:paraId="47A22B96" w14:textId="77777777" w:rsidR="00F27ACE" w:rsidRPr="00F27ACE" w:rsidRDefault="00F27ACE" w:rsidP="00F27ACE">
                  <w:pPr>
                    <w:spacing w:line="240" w:lineRule="exact"/>
                    <w:jc w:val="left"/>
                    <w:rPr>
                      <w:rFonts w:ascii="ＭＳ 明朝" w:hAnsi="ＭＳ 明朝"/>
                      <w:sz w:val="16"/>
                    </w:rPr>
                  </w:pPr>
                  <w:r w:rsidRPr="00F27ACE">
                    <w:rPr>
                      <w:rFonts w:ascii="ＭＳ 明朝" w:hAnsi="ＭＳ 明朝" w:hint="eastAsia"/>
                      <w:sz w:val="16"/>
                    </w:rPr>
                    <w:t xml:space="preserve">　５　データプラットフォーム事業</w:t>
                  </w:r>
                </w:p>
                <w:p w14:paraId="336F0132" w14:textId="77777777" w:rsidR="00F27ACE" w:rsidRPr="00F27ACE" w:rsidRDefault="00F27ACE" w:rsidP="00F27ACE">
                  <w:pPr>
                    <w:spacing w:line="240" w:lineRule="exact"/>
                    <w:jc w:val="left"/>
                    <w:rPr>
                      <w:rFonts w:ascii="ＭＳ 明朝" w:hAnsi="ＭＳ 明朝"/>
                      <w:sz w:val="16"/>
                    </w:rPr>
                  </w:pPr>
                  <w:r w:rsidRPr="00F27ACE">
                    <w:rPr>
                      <w:rFonts w:ascii="ＭＳ 明朝" w:hAnsi="ＭＳ 明朝" w:hint="eastAsia"/>
                      <w:sz w:val="16"/>
                    </w:rPr>
                    <w:t xml:space="preserve">　６　コミュニティサポートインフラ事業</w:t>
                  </w:r>
                </w:p>
                <w:p w14:paraId="448D9DA0" w14:textId="77777777" w:rsidR="00F27ACE" w:rsidRPr="00F27ACE" w:rsidRDefault="00F27ACE" w:rsidP="00F27ACE">
                  <w:pPr>
                    <w:spacing w:line="240" w:lineRule="exact"/>
                    <w:jc w:val="left"/>
                    <w:rPr>
                      <w:rFonts w:ascii="ＭＳ 明朝" w:hAnsi="ＭＳ 明朝"/>
                      <w:sz w:val="16"/>
                    </w:rPr>
                  </w:pPr>
                  <w:r w:rsidRPr="00F27ACE">
                    <w:rPr>
                      <w:rFonts w:ascii="ＭＳ 明朝" w:hAnsi="ＭＳ 明朝" w:hint="eastAsia"/>
                      <w:sz w:val="16"/>
                    </w:rPr>
                    <w:t xml:space="preserve">　７　不動産の売買，賃貸及び管理</w:t>
                  </w:r>
                </w:p>
                <w:p w14:paraId="07E4E163" w14:textId="77777777" w:rsidR="00F27ACE" w:rsidRPr="00F27ACE" w:rsidRDefault="00F27ACE" w:rsidP="00F27ACE">
                  <w:pPr>
                    <w:spacing w:line="240" w:lineRule="exact"/>
                    <w:jc w:val="left"/>
                    <w:rPr>
                      <w:rFonts w:ascii="ＭＳ 明朝" w:hAnsi="ＭＳ 明朝"/>
                      <w:sz w:val="16"/>
                    </w:rPr>
                  </w:pPr>
                  <w:r w:rsidRPr="00F27ACE">
                    <w:rPr>
                      <w:rFonts w:ascii="ＭＳ 明朝" w:hAnsi="ＭＳ 明朝" w:hint="eastAsia"/>
                      <w:sz w:val="16"/>
                    </w:rPr>
                    <w:t xml:space="preserve">　８　土木建築工事その他建築工事全般に関する企画</w:t>
                  </w:r>
                  <w:r w:rsidRPr="00F27ACE">
                    <w:rPr>
                      <w:rFonts w:ascii="ＭＳ 明朝" w:hAnsi="ＭＳ 明朝" w:hint="eastAsia"/>
                      <w:color w:val="000000"/>
                      <w:sz w:val="16"/>
                    </w:rPr>
                    <w:t>，設計</w:t>
                  </w:r>
                  <w:r w:rsidRPr="00F27ACE">
                    <w:rPr>
                      <w:rFonts w:ascii="ＭＳ 明朝" w:hAnsi="ＭＳ 明朝"/>
                      <w:color w:val="000000"/>
                      <w:sz w:val="16"/>
                    </w:rPr>
                    <w:t>，</w:t>
                  </w:r>
                  <w:r w:rsidRPr="00F27ACE">
                    <w:rPr>
                      <w:rFonts w:ascii="ＭＳ 明朝" w:hAnsi="ＭＳ 明朝" w:hint="eastAsia"/>
                      <w:sz w:val="16"/>
                    </w:rPr>
                    <w:t>監理，施工及びマネジメント</w:t>
                  </w:r>
                </w:p>
                <w:p w14:paraId="72A759C5" w14:textId="77777777" w:rsidR="00F27ACE" w:rsidRPr="00F27ACE" w:rsidRDefault="00F27ACE" w:rsidP="00F27ACE">
                  <w:pPr>
                    <w:spacing w:line="240" w:lineRule="exact"/>
                    <w:jc w:val="left"/>
                    <w:rPr>
                      <w:rFonts w:ascii="ＭＳ 明朝" w:hAnsi="ＭＳ 明朝"/>
                      <w:sz w:val="16"/>
                    </w:rPr>
                  </w:pPr>
                  <w:r w:rsidRPr="00F27ACE">
                    <w:rPr>
                      <w:rFonts w:ascii="ＭＳ 明朝" w:hAnsi="ＭＳ 明朝" w:hint="eastAsia"/>
                      <w:sz w:val="16"/>
                    </w:rPr>
                    <w:t xml:space="preserve">　９　エネルギー利用，環境及び前各号に関する調査，エンジニアリング及びコンサルティング</w:t>
                  </w:r>
                </w:p>
                <w:p w14:paraId="192BCD5C" w14:textId="77777777" w:rsidR="00F27ACE" w:rsidRPr="00F27ACE" w:rsidRDefault="00F27ACE" w:rsidP="00F27ACE">
                  <w:pPr>
                    <w:spacing w:line="240" w:lineRule="exact"/>
                    <w:jc w:val="left"/>
                    <w:rPr>
                      <w:rFonts w:ascii="ＭＳ 明朝" w:hAnsi="ＭＳ 明朝"/>
                      <w:sz w:val="16"/>
                    </w:rPr>
                  </w:pPr>
                  <w:r w:rsidRPr="00F27ACE">
                    <w:rPr>
                      <w:rFonts w:ascii="ＭＳ 明朝" w:hAnsi="ＭＳ 明朝" w:hint="eastAsia"/>
                      <w:sz w:val="16"/>
                    </w:rPr>
                    <w:t>１０　法人及び個人向け各種支援サービスの提供及び斡旋</w:t>
                  </w:r>
                </w:p>
                <w:p w14:paraId="40720063" w14:textId="77777777" w:rsidR="00F27ACE" w:rsidRPr="006C4E81" w:rsidRDefault="00F27ACE" w:rsidP="00F27ACE">
                  <w:pPr>
                    <w:spacing w:line="240" w:lineRule="exact"/>
                    <w:jc w:val="left"/>
                    <w:rPr>
                      <w:rFonts w:ascii="ＭＳ 明朝" w:hAnsi="ＭＳ 明朝"/>
                      <w:sz w:val="18"/>
                      <w:szCs w:val="16"/>
                    </w:rPr>
                  </w:pPr>
                  <w:r w:rsidRPr="00F27ACE">
                    <w:rPr>
                      <w:rFonts w:ascii="ＭＳ 明朝" w:hAnsi="ＭＳ 明朝" w:hint="eastAsia"/>
                      <w:sz w:val="16"/>
                    </w:rPr>
                    <w:t>１１　前各号に附帯関連する事業</w:t>
                  </w:r>
                </w:p>
              </w:txbxContent>
            </v:textbox>
            <w10:wrap anchorx="margin"/>
          </v:shape>
        </w:pict>
      </w:r>
      <w:r w:rsidR="00000000">
        <w:rPr>
          <w:noProof/>
        </w:rPr>
        <w:pict w14:anchorId="139DD462">
          <v:shape id="_x0000_s2343" type="#_x0000_t202" style="position:absolute;left:0;text-align:left;margin-left:64.6pt;margin-top:534pt;width:465.15pt;height:236.4pt;z-index: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">
            <v:textbox inset="5.85pt,.7pt,5.85pt,.7pt">
              <w:txbxContent>
                <w:p w14:paraId="64C85835" w14:textId="77777777" w:rsidR="00F27ACE" w:rsidRDefault="00F27ACE" w:rsidP="00F27ACE">
                  <w:pPr>
                    <w:spacing w:line="240" w:lineRule="exact"/>
                    <w:rPr>
                      <w:rFonts w:ascii="ＭＳ 明朝" w:hAnsi="ＭＳ 明朝"/>
                      <w:sz w:val="16"/>
                      <w:szCs w:val="16"/>
                    </w:rPr>
                  </w:pPr>
                  <w:r>
                    <w:rPr>
                      <w:rFonts w:ascii="ＭＳ 明朝" w:hAnsi="ＭＳ 明朝" w:hint="eastAsia"/>
                      <w:sz w:val="16"/>
                      <w:szCs w:val="16"/>
                    </w:rPr>
                    <w:t>【個人情報の利用目的】</w:t>
                  </w:r>
                </w:p>
                <w:p w14:paraId="74ECE2C9" w14:textId="77777777" w:rsidR="00F27ACE" w:rsidRDefault="00F27ACE" w:rsidP="00F27ACE">
                  <w:pPr>
                    <w:tabs>
                      <w:tab w:val="left" w:pos="540"/>
                    </w:tabs>
                    <w:snapToGrid w:val="0"/>
                    <w:spacing w:line="200" w:lineRule="exact"/>
                    <w:ind w:leftChars="-1" w:left="-1" w:hanging="1"/>
                    <w:jc w:val="left"/>
                    <w:rPr>
                      <w:rFonts w:ascii="游明朝" w:eastAsia="游明朝" w:hAnsi="游明朝"/>
                      <w:sz w:val="16"/>
                    </w:rPr>
                  </w:pPr>
                  <w:r>
                    <w:rPr>
                      <w:rFonts w:ascii="游明朝" w:eastAsia="游明朝" w:hAnsi="游明朝" w:hint="eastAsia"/>
                      <w:sz w:val="16"/>
                    </w:rPr>
                    <w:t xml:space="preserve">  当社は、当社が取得・保有する個人情報について、次の事業において、契約の媒介・締結・履行、資産・設備等の形成・保全、関連するアフターフォロー、商品・サービスの改善・開発や関連する応対業務の品質向上、当社および当社の提携先（当社グループ会社を含む）の商品・サービスに関するダイレクトメール（郵送・メール・SMS 等）・電話・SNS・訪問等によるご案内、取得した閲覧履歴や購買履歴等の情報を分析した趣味・嗜好に応じた当社および当社の提携先（当社グループ会社を含む）の新商品・サービスに関する広告の表示・配信、アンケートの実施、その他これらに付随する業務を行うために必要な範囲内において利用させていただきます。</w:t>
                  </w:r>
                </w:p>
                <w:p w14:paraId="3EC52AB0" w14:textId="77777777" w:rsidR="00F27ACE" w:rsidRDefault="00F27ACE" w:rsidP="00F27ACE">
                  <w:pPr>
                    <w:tabs>
                      <w:tab w:val="left" w:pos="540"/>
                    </w:tabs>
                    <w:snapToGrid w:val="0"/>
                    <w:spacing w:line="200" w:lineRule="exact"/>
                    <w:ind w:leftChars="-1" w:left="-1" w:hanging="1"/>
                    <w:jc w:val="left"/>
                    <w:rPr>
                      <w:rFonts w:ascii="游明朝" w:eastAsia="游明朝" w:hAnsi="游明朝"/>
                      <w:sz w:val="16"/>
                    </w:rPr>
                  </w:pPr>
                  <w:r>
                    <w:rPr>
                      <w:rFonts w:ascii="游明朝" w:eastAsia="游明朝" w:hAnsi="游明朝" w:hint="eastAsia"/>
                      <w:sz w:val="16"/>
                    </w:rPr>
                    <w:t xml:space="preserve">  なお、利用目的が法令等に基づき限定されている個人情報は、法令等で認められた場合を除き、法令等に基づき限定されている目的以外では利用いたしません。</w:t>
                  </w:r>
                </w:p>
                <w:p w14:paraId="2D036A8B" w14:textId="77777777" w:rsidR="00F27ACE" w:rsidRDefault="00F27ACE" w:rsidP="00F27ACE">
                  <w:pPr>
                    <w:tabs>
                      <w:tab w:val="left" w:pos="540"/>
                    </w:tabs>
                    <w:snapToGrid w:val="0"/>
                    <w:spacing w:line="100" w:lineRule="exact"/>
                    <w:ind w:leftChars="-1" w:left="-2"/>
                    <w:jc w:val="left"/>
                    <w:rPr>
                      <w:rFonts w:ascii="游明朝" w:eastAsia="游明朝" w:hAnsi="游明朝"/>
                      <w:sz w:val="10"/>
                    </w:rPr>
                  </w:pPr>
                </w:p>
                <w:p w14:paraId="771B30B5"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１　電気事業</w:t>
                  </w:r>
                </w:p>
                <w:p w14:paraId="69288444"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２　エネルギー関連の機械器具及び設備の製造，販売，賃貸，修理，運転及び保守</w:t>
                  </w:r>
                </w:p>
                <w:p w14:paraId="52670FED"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３　電気通信事業法に定める電気通信事業</w:t>
                  </w:r>
                </w:p>
                <w:p w14:paraId="56DACE2A"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４　各種情報の収集，分析，処理，加工，提供及び販売に関する事業，放送事業並びに広告事業</w:t>
                  </w:r>
                </w:p>
                <w:p w14:paraId="2323FDA5"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５　データプラットフォーム事業</w:t>
                  </w:r>
                </w:p>
                <w:p w14:paraId="36C67B5C"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６　コミュニティサポートインフラ事業</w:t>
                  </w:r>
                </w:p>
                <w:p w14:paraId="777738C8"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７　不動産の売買，賃貸及び管理</w:t>
                  </w:r>
                </w:p>
                <w:p w14:paraId="33CA51FC"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８　土木建築工事その他建築工事全般に関する企画</w:t>
                  </w:r>
                  <w:r>
                    <w:rPr>
                      <w:rFonts w:ascii="游明朝" w:eastAsia="游明朝" w:hAnsi="游明朝" w:hint="eastAsia"/>
                      <w:color w:val="000000"/>
                      <w:sz w:val="16"/>
                    </w:rPr>
                    <w:t>，設計</w:t>
                  </w:r>
                  <w:r>
                    <w:rPr>
                      <w:rFonts w:ascii="游明朝" w:eastAsia="游明朝" w:hAnsi="游明朝"/>
                      <w:color w:val="000000"/>
                      <w:sz w:val="16"/>
                    </w:rPr>
                    <w:t>，</w:t>
                  </w:r>
                  <w:r>
                    <w:rPr>
                      <w:rFonts w:ascii="游明朝" w:eastAsia="游明朝" w:hAnsi="游明朝" w:hint="eastAsia"/>
                      <w:sz w:val="16"/>
                    </w:rPr>
                    <w:t>監理，施工及びマネジメント</w:t>
                  </w:r>
                </w:p>
                <w:p w14:paraId="73B7F7CD"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９　エネルギー利用，環境及び前各号に関する調査，エンジニアリング及びコンサルティング</w:t>
                  </w:r>
                </w:p>
                <w:p w14:paraId="73AA69B5"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１０　法人及び個人向け各種支援サービスの提供及び斡旋</w:t>
                  </w:r>
                </w:p>
                <w:p w14:paraId="6BA636DE" w14:textId="77777777" w:rsidR="00F27ACE" w:rsidRPr="006C4E81" w:rsidRDefault="00F27ACE" w:rsidP="00F27ACE">
                  <w:pPr>
                    <w:spacing w:line="240" w:lineRule="exact"/>
                    <w:jc w:val="left"/>
                    <w:rPr>
                      <w:rFonts w:ascii="ＭＳ 明朝" w:hAnsi="ＭＳ 明朝"/>
                      <w:sz w:val="18"/>
                      <w:szCs w:val="16"/>
                    </w:rPr>
                  </w:pPr>
                  <w:r>
                    <w:rPr>
                      <w:rFonts w:ascii="游明朝" w:eastAsia="游明朝" w:hAnsi="游明朝" w:hint="eastAsia"/>
                      <w:sz w:val="16"/>
                    </w:rPr>
                    <w:t>１１　前各号に附帯関連する事業</w:t>
                  </w:r>
                </w:p>
              </w:txbxContent>
            </v:textbox>
            <w10:wrap anchorx="margin"/>
          </v:shape>
        </w:pict>
      </w:r>
      <w:r w:rsidR="00000000">
        <w:rPr>
          <w:noProof/>
        </w:rPr>
        <w:pict w14:anchorId="378EC2EB">
          <v:shape id="_x0000_s2342" type="#_x0000_t202" style="position:absolute;left:0;text-align:left;margin-left:64.6pt;margin-top:534pt;width:465.15pt;height:236.4pt;z-index: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">
            <v:textbox inset="5.85pt,.7pt,5.85pt,.7pt">
              <w:txbxContent>
                <w:p w14:paraId="36DC0340" w14:textId="77777777" w:rsidR="00F27ACE" w:rsidRDefault="00F27ACE" w:rsidP="00F27ACE">
                  <w:pPr>
                    <w:spacing w:line="240" w:lineRule="exact"/>
                    <w:rPr>
                      <w:rFonts w:ascii="ＭＳ 明朝" w:hAnsi="ＭＳ 明朝"/>
                      <w:sz w:val="16"/>
                      <w:szCs w:val="16"/>
                    </w:rPr>
                  </w:pPr>
                  <w:r>
                    <w:rPr>
                      <w:rFonts w:ascii="ＭＳ 明朝" w:hAnsi="ＭＳ 明朝" w:hint="eastAsia"/>
                      <w:sz w:val="16"/>
                      <w:szCs w:val="16"/>
                    </w:rPr>
                    <w:t>【個人情報の利用目的】</w:t>
                  </w:r>
                </w:p>
                <w:p w14:paraId="3175835F" w14:textId="77777777" w:rsidR="00F27ACE" w:rsidRDefault="00F27ACE" w:rsidP="00F27ACE">
                  <w:pPr>
                    <w:tabs>
                      <w:tab w:val="left" w:pos="540"/>
                    </w:tabs>
                    <w:snapToGrid w:val="0"/>
                    <w:spacing w:line="200" w:lineRule="exact"/>
                    <w:ind w:leftChars="-1" w:left="-1" w:hanging="1"/>
                    <w:jc w:val="left"/>
                    <w:rPr>
                      <w:rFonts w:ascii="游明朝" w:eastAsia="游明朝" w:hAnsi="游明朝"/>
                      <w:sz w:val="16"/>
                    </w:rPr>
                  </w:pPr>
                  <w:r>
                    <w:rPr>
                      <w:rFonts w:ascii="游明朝" w:eastAsia="游明朝" w:hAnsi="游明朝" w:hint="eastAsia"/>
                      <w:sz w:val="16"/>
                    </w:rPr>
                    <w:t xml:space="preserve">  当社は、当社が取得・保有する個人情報について、次の事業において、契約の媒介・締結・履行、資産・設備等の形成・保全、関連するアフターフォロー、商品・サービスの改善・開発や関連する応対業務の品質向上、当社および当社の提携先（当社グループ会社を含む）の商品・サービスに関するダイレクトメール（郵送・メール・SMS 等）・電話・SNS・訪問等によるご案内、取得した閲覧履歴や購買履歴等の情報を分析した趣味・嗜好に応じた当社および当社の提携先（当社グループ会社を含む）の新商品・サービスに関する広告の表示・配信、アンケートの実施、その他これらに付随する業務を行うために必要な範囲内において利用させていただきます。</w:t>
                  </w:r>
                </w:p>
                <w:p w14:paraId="043D942E" w14:textId="77777777" w:rsidR="00F27ACE" w:rsidRDefault="00F27ACE" w:rsidP="00F27ACE">
                  <w:pPr>
                    <w:tabs>
                      <w:tab w:val="left" w:pos="540"/>
                    </w:tabs>
                    <w:snapToGrid w:val="0"/>
                    <w:spacing w:line="200" w:lineRule="exact"/>
                    <w:ind w:leftChars="-1" w:left="-1" w:hanging="1"/>
                    <w:jc w:val="left"/>
                    <w:rPr>
                      <w:rFonts w:ascii="游明朝" w:eastAsia="游明朝" w:hAnsi="游明朝"/>
                      <w:sz w:val="16"/>
                    </w:rPr>
                  </w:pPr>
                  <w:r>
                    <w:rPr>
                      <w:rFonts w:ascii="游明朝" w:eastAsia="游明朝" w:hAnsi="游明朝" w:hint="eastAsia"/>
                      <w:sz w:val="16"/>
                    </w:rPr>
                    <w:t xml:space="preserve">  なお、利用目的が法令等に基づき限定されている個人情報は、法令等で認められた場合を除き、法令等に基づき限定されている目的以外では利用いたしません。</w:t>
                  </w:r>
                </w:p>
                <w:p w14:paraId="496A52D2" w14:textId="77777777" w:rsidR="00F27ACE" w:rsidRDefault="00F27ACE" w:rsidP="00F27ACE">
                  <w:pPr>
                    <w:tabs>
                      <w:tab w:val="left" w:pos="540"/>
                    </w:tabs>
                    <w:snapToGrid w:val="0"/>
                    <w:spacing w:line="100" w:lineRule="exact"/>
                    <w:ind w:leftChars="-1" w:left="-2"/>
                    <w:jc w:val="left"/>
                    <w:rPr>
                      <w:rFonts w:ascii="游明朝" w:eastAsia="游明朝" w:hAnsi="游明朝"/>
                      <w:sz w:val="10"/>
                    </w:rPr>
                  </w:pPr>
                </w:p>
                <w:p w14:paraId="0EF81F47"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１　電気事業</w:t>
                  </w:r>
                </w:p>
                <w:p w14:paraId="5FD4AA3A"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２　エネルギー関連の機械器具及び設備の製造，販売，賃貸，修理，運転及び保守</w:t>
                  </w:r>
                </w:p>
                <w:p w14:paraId="7C935F30"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３　電気通信事業法に定める電気通信事業</w:t>
                  </w:r>
                </w:p>
                <w:p w14:paraId="3CB7B8C3"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４　各種情報の収集，分析，処理，加工，提供及び販売に関する事業，放送事業並びに広告事業</w:t>
                  </w:r>
                </w:p>
                <w:p w14:paraId="6F37E249"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５　データプラットフォーム事業</w:t>
                  </w:r>
                </w:p>
                <w:p w14:paraId="4DF0F55E"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６　コミュニティサポートインフラ事業</w:t>
                  </w:r>
                </w:p>
                <w:p w14:paraId="3001F1E3"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７　不動産の売買，賃貸及び管理</w:t>
                  </w:r>
                </w:p>
                <w:p w14:paraId="55A96A07"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８　土木建築工事その他建築工事全般に関する企画</w:t>
                  </w:r>
                  <w:r>
                    <w:rPr>
                      <w:rFonts w:ascii="游明朝" w:eastAsia="游明朝" w:hAnsi="游明朝" w:hint="eastAsia"/>
                      <w:color w:val="000000"/>
                      <w:sz w:val="16"/>
                    </w:rPr>
                    <w:t>，設計</w:t>
                  </w:r>
                  <w:r>
                    <w:rPr>
                      <w:rFonts w:ascii="游明朝" w:eastAsia="游明朝" w:hAnsi="游明朝"/>
                      <w:color w:val="000000"/>
                      <w:sz w:val="16"/>
                    </w:rPr>
                    <w:t>，</w:t>
                  </w:r>
                  <w:r>
                    <w:rPr>
                      <w:rFonts w:ascii="游明朝" w:eastAsia="游明朝" w:hAnsi="游明朝" w:hint="eastAsia"/>
                      <w:sz w:val="16"/>
                    </w:rPr>
                    <w:t>監理，施工及びマネジメント</w:t>
                  </w:r>
                </w:p>
                <w:p w14:paraId="5F558334"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９　エネルギー利用，環境及び前各号に関する調査，エンジニアリング及びコンサルティング</w:t>
                  </w:r>
                </w:p>
                <w:p w14:paraId="6E975AF9"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１０　法人及び個人向け各種支援サービスの提供及び斡旋</w:t>
                  </w:r>
                </w:p>
                <w:p w14:paraId="3F89F0AD" w14:textId="77777777" w:rsidR="00F27ACE" w:rsidRPr="006C4E81" w:rsidRDefault="00F27ACE" w:rsidP="00F27ACE">
                  <w:pPr>
                    <w:spacing w:line="240" w:lineRule="exact"/>
                    <w:jc w:val="left"/>
                    <w:rPr>
                      <w:rFonts w:ascii="ＭＳ 明朝" w:hAnsi="ＭＳ 明朝"/>
                      <w:sz w:val="18"/>
                      <w:szCs w:val="16"/>
                    </w:rPr>
                  </w:pPr>
                  <w:r>
                    <w:rPr>
                      <w:rFonts w:ascii="游明朝" w:eastAsia="游明朝" w:hAnsi="游明朝" w:hint="eastAsia"/>
                      <w:sz w:val="16"/>
                    </w:rPr>
                    <w:t>１１　前各号に附帯関連する事業</w:t>
                  </w:r>
                </w:p>
              </w:txbxContent>
            </v:textbox>
            <w10:wrap anchorx="margin"/>
          </v:shape>
        </w:pict>
      </w:r>
      <w:r w:rsidR="00000000">
        <w:rPr>
          <w:noProof/>
        </w:rPr>
        <w:pict w14:anchorId="6F1AB211">
          <v:shape id="テキスト ボックス 3" o:spid="_x0000_s2341" type="#_x0000_t202" style="position:absolute;left:0;text-align:left;margin-left:64.6pt;margin-top:534pt;width:465.15pt;height:236.4pt;z-index: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">
            <v:textbox inset="5.85pt,.7pt,5.85pt,.7pt">
              <w:txbxContent>
                <w:p w14:paraId="0075252D" w14:textId="77777777" w:rsidR="00F27ACE" w:rsidRDefault="00F27ACE" w:rsidP="00F27ACE">
                  <w:pPr>
                    <w:spacing w:line="240" w:lineRule="exact"/>
                    <w:rPr>
                      <w:rFonts w:ascii="ＭＳ 明朝" w:hAnsi="ＭＳ 明朝"/>
                      <w:sz w:val="16"/>
                      <w:szCs w:val="16"/>
                    </w:rPr>
                  </w:pPr>
                  <w:r>
                    <w:rPr>
                      <w:rFonts w:ascii="ＭＳ 明朝" w:hAnsi="ＭＳ 明朝" w:hint="eastAsia"/>
                      <w:sz w:val="16"/>
                      <w:szCs w:val="16"/>
                    </w:rPr>
                    <w:t>【個人情報の利用目的】</w:t>
                  </w:r>
                </w:p>
                <w:p w14:paraId="291FE7D8" w14:textId="77777777" w:rsidR="00F27ACE" w:rsidRDefault="00F27ACE" w:rsidP="00F27ACE">
                  <w:pPr>
                    <w:tabs>
                      <w:tab w:val="left" w:pos="540"/>
                    </w:tabs>
                    <w:snapToGrid w:val="0"/>
                    <w:spacing w:line="200" w:lineRule="exact"/>
                    <w:ind w:leftChars="-1" w:left="-1" w:hanging="1"/>
                    <w:jc w:val="left"/>
                    <w:rPr>
                      <w:rFonts w:ascii="游明朝" w:eastAsia="游明朝" w:hAnsi="游明朝"/>
                      <w:sz w:val="16"/>
                    </w:rPr>
                  </w:pPr>
                  <w:r>
                    <w:rPr>
                      <w:rFonts w:ascii="游明朝" w:eastAsia="游明朝" w:hAnsi="游明朝" w:hint="eastAsia"/>
                      <w:sz w:val="16"/>
                    </w:rPr>
                    <w:t xml:space="preserve">  当社は、当社が取得・保有する個人情報について、次の事業において、契約の媒介・締結・履行、資産・設備等の形成・保全、関連するアフターフォロー、商品・サービスの改善・開発や関連する応対業務の品質向上、当社および当社の提携先（当社グループ会社を含む）の商品・サービスに関するダイレクトメール（郵送・メール・SMS 等）・電話・SNS・訪問等によるご案内、取得した閲覧履歴や購買履歴等の情報を分析した趣味・嗜好に応じた当社および当社の提携先（当社グループ会社を含む）の新商品・サービスに関する広告の表示・配信、アンケートの実施、その他これらに付随する業務を行うために必要な範囲内において利用させていただきます。</w:t>
                  </w:r>
                </w:p>
                <w:p w14:paraId="480E21A9" w14:textId="77777777" w:rsidR="00F27ACE" w:rsidRDefault="00F27ACE" w:rsidP="00F27ACE">
                  <w:pPr>
                    <w:tabs>
                      <w:tab w:val="left" w:pos="540"/>
                    </w:tabs>
                    <w:snapToGrid w:val="0"/>
                    <w:spacing w:line="200" w:lineRule="exact"/>
                    <w:ind w:leftChars="-1" w:left="-1" w:hanging="1"/>
                    <w:jc w:val="left"/>
                    <w:rPr>
                      <w:rFonts w:ascii="游明朝" w:eastAsia="游明朝" w:hAnsi="游明朝"/>
                      <w:sz w:val="16"/>
                    </w:rPr>
                  </w:pPr>
                  <w:r>
                    <w:rPr>
                      <w:rFonts w:ascii="游明朝" w:eastAsia="游明朝" w:hAnsi="游明朝" w:hint="eastAsia"/>
                      <w:sz w:val="16"/>
                    </w:rPr>
                    <w:t xml:space="preserve">  なお、利用目的が法令等に基づき限定されている個人情報は、法令等で認められた場合を除き、法令等に基づき限定されている目的以外では利用いたしません。</w:t>
                  </w:r>
                </w:p>
                <w:p w14:paraId="612E2DB7" w14:textId="77777777" w:rsidR="00F27ACE" w:rsidRDefault="00F27ACE" w:rsidP="00F27ACE">
                  <w:pPr>
                    <w:tabs>
                      <w:tab w:val="left" w:pos="540"/>
                    </w:tabs>
                    <w:snapToGrid w:val="0"/>
                    <w:spacing w:line="100" w:lineRule="exact"/>
                    <w:ind w:leftChars="-1" w:left="-2"/>
                    <w:jc w:val="left"/>
                    <w:rPr>
                      <w:rFonts w:ascii="游明朝" w:eastAsia="游明朝" w:hAnsi="游明朝"/>
                      <w:sz w:val="10"/>
                    </w:rPr>
                  </w:pPr>
                </w:p>
                <w:p w14:paraId="439CBB6B"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１　電気事業</w:t>
                  </w:r>
                </w:p>
                <w:p w14:paraId="6ECECDF6"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２　エネルギー関連の機械器具及び設備の製造，販売，賃貸，修理，運転及び保守</w:t>
                  </w:r>
                </w:p>
                <w:p w14:paraId="0EC04B42"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３　電気通信事業法に定める電気通信事業</w:t>
                  </w:r>
                </w:p>
                <w:p w14:paraId="0213E43E"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４　各種情報の収集，分析，処理，加工，提供及び販売に関する事業，放送事業並びに広告事業</w:t>
                  </w:r>
                </w:p>
                <w:p w14:paraId="5027DA04"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５　データプラットフォーム事業</w:t>
                  </w:r>
                </w:p>
                <w:p w14:paraId="23E3ADD7"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６　コミュニティサポートインフラ事業</w:t>
                  </w:r>
                </w:p>
                <w:p w14:paraId="7090C82D"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７　不動産の売買，賃貸及び管理</w:t>
                  </w:r>
                </w:p>
                <w:p w14:paraId="7D5C5397"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８　土木建築工事その他建築工事全般に関する企画</w:t>
                  </w:r>
                  <w:r>
                    <w:rPr>
                      <w:rFonts w:ascii="游明朝" w:eastAsia="游明朝" w:hAnsi="游明朝" w:hint="eastAsia"/>
                      <w:color w:val="000000"/>
                      <w:sz w:val="16"/>
                    </w:rPr>
                    <w:t>，設計</w:t>
                  </w:r>
                  <w:r>
                    <w:rPr>
                      <w:rFonts w:ascii="游明朝" w:eastAsia="游明朝" w:hAnsi="游明朝"/>
                      <w:color w:val="000000"/>
                      <w:sz w:val="16"/>
                    </w:rPr>
                    <w:t>，</w:t>
                  </w:r>
                  <w:r>
                    <w:rPr>
                      <w:rFonts w:ascii="游明朝" w:eastAsia="游明朝" w:hAnsi="游明朝" w:hint="eastAsia"/>
                      <w:sz w:val="16"/>
                    </w:rPr>
                    <w:t>監理，施工及びマネジメント</w:t>
                  </w:r>
                </w:p>
                <w:p w14:paraId="59FFC1C3"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 xml:space="preserve">　９　エネルギー利用，環境及び前各号に関する調査，エンジニアリング及びコンサルティング</w:t>
                  </w:r>
                </w:p>
                <w:p w14:paraId="43B9440F" w14:textId="77777777" w:rsidR="00F27ACE" w:rsidRDefault="00F27ACE" w:rsidP="00F27ACE">
                  <w:pPr>
                    <w:spacing w:line="240" w:lineRule="exact"/>
                    <w:jc w:val="left"/>
                    <w:rPr>
                      <w:rFonts w:ascii="游明朝" w:eastAsia="游明朝" w:hAnsi="游明朝"/>
                      <w:sz w:val="16"/>
                    </w:rPr>
                  </w:pPr>
                  <w:r>
                    <w:rPr>
                      <w:rFonts w:ascii="游明朝" w:eastAsia="游明朝" w:hAnsi="游明朝" w:hint="eastAsia"/>
                      <w:sz w:val="16"/>
                    </w:rPr>
                    <w:t>１０　法人及び個人向け各種支援サービスの提供及び斡旋</w:t>
                  </w:r>
                </w:p>
                <w:p w14:paraId="3574D4B5" w14:textId="77777777" w:rsidR="00F27ACE" w:rsidRPr="006C4E81" w:rsidRDefault="00F27ACE" w:rsidP="00F27ACE">
                  <w:pPr>
                    <w:spacing w:line="240" w:lineRule="exact"/>
                    <w:jc w:val="left"/>
                    <w:rPr>
                      <w:rFonts w:ascii="ＭＳ 明朝" w:hAnsi="ＭＳ 明朝"/>
                      <w:sz w:val="18"/>
                      <w:szCs w:val="16"/>
                    </w:rPr>
                  </w:pPr>
                  <w:r>
                    <w:rPr>
                      <w:rFonts w:ascii="游明朝" w:eastAsia="游明朝" w:hAnsi="游明朝" w:hint="eastAsia"/>
                      <w:sz w:val="16"/>
                    </w:rPr>
                    <w:t>１１　前各号に附帯関連する事業</w:t>
                  </w:r>
                </w:p>
              </w:txbxContent>
            </v:textbox>
            <w10:wrap anchorx="margin"/>
          </v:shape>
        </w:pict>
      </w:r>
    </w:p>
    <w:sectPr w:rsidR="00A542AC" w:rsidRPr="007159E6" w:rsidSect="00A542AC">
      <w:headerReference w:type="default" r:id="rId10"/>
      <w:footerReference w:type="default" r:id="rId11"/>
      <w:pgSz w:w="11907" w:h="16840" w:code="9"/>
      <w:pgMar w:top="851" w:right="1418" w:bottom="567" w:left="1418" w:header="851" w:footer="851" w:gutter="0"/>
      <w:cols w:space="425"/>
      <w:docGrid w:type="lines" w:linePitch="360"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8E02" w14:textId="77777777" w:rsidR="009618E0" w:rsidRDefault="009618E0">
      <w:r>
        <w:separator/>
      </w:r>
    </w:p>
  </w:endnote>
  <w:endnote w:type="continuationSeparator" w:id="0">
    <w:p w14:paraId="6BA60A1F" w14:textId="77777777" w:rsidR="009618E0" w:rsidRDefault="009618E0">
      <w:r>
        <w:continuationSeparator/>
      </w:r>
    </w:p>
  </w:endnote>
  <w:endnote w:type="continuationNotice" w:id="1">
    <w:p w14:paraId="1B02A8D0" w14:textId="77777777" w:rsidR="009618E0" w:rsidRDefault="00961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F01C" w14:textId="77777777" w:rsidR="00AC5D92" w:rsidRDefault="00AC5D9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E253" w14:textId="77777777" w:rsidR="00AC5D92" w:rsidRDefault="00AC5D92">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A92F" w14:textId="77777777" w:rsidR="009618E0" w:rsidRDefault="009618E0">
      <w:r>
        <w:separator/>
      </w:r>
    </w:p>
  </w:footnote>
  <w:footnote w:type="continuationSeparator" w:id="0">
    <w:p w14:paraId="04CDF8F1" w14:textId="77777777" w:rsidR="009618E0" w:rsidRDefault="009618E0">
      <w:r>
        <w:continuationSeparator/>
      </w:r>
    </w:p>
  </w:footnote>
  <w:footnote w:type="continuationNotice" w:id="1">
    <w:p w14:paraId="1A405077" w14:textId="77777777" w:rsidR="009618E0" w:rsidRDefault="009618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31FE" w14:textId="77777777" w:rsidR="00E71107" w:rsidRDefault="00E71107" w:rsidP="00E71107">
    <w:pPr>
      <w:pStyle w:val="a3"/>
      <w:jc w:val="right"/>
    </w:pPr>
    <w:r>
      <w:t>資料３</w:t>
    </w:r>
  </w:p>
  <w:p w14:paraId="19679745" w14:textId="77777777" w:rsidR="00AC5D92" w:rsidRDefault="00AC5D92">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ECA0" w14:textId="77777777" w:rsidR="00AC5D92" w:rsidRDefault="00AC5D92">
    <w:pPr>
      <w:pStyle w:val="a3"/>
      <w:jc w:val="righ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3"/>
  <w:displayHorizontalDrawingGridEvery w:val="0"/>
  <w:displayVerticalDrawingGridEvery w:val="2"/>
  <w:characterSpacingControl w:val="doNotCompress"/>
  <w:hdrShapeDefaults>
    <o:shapedefaults v:ext="edit" spidmax="2346" o:allowincell="f" fillcolor="white" strokecolor="#f90">
      <v:fill color="white"/>
      <v:stroke color="#f90" weight="3pt" linestyle="thinThin"/>
      <v:textbox inset="5.85pt,3mm,5.85pt,3mm"/>
    </o:shapedefaults>
  </w:hdrShapeDefaults>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14CB"/>
    <w:rsid w:val="00004608"/>
    <w:rsid w:val="00036B4F"/>
    <w:rsid w:val="00040C2F"/>
    <w:rsid w:val="00043698"/>
    <w:rsid w:val="0008670C"/>
    <w:rsid w:val="00086C5B"/>
    <w:rsid w:val="000C1C1F"/>
    <w:rsid w:val="000D0A10"/>
    <w:rsid w:val="000D64B7"/>
    <w:rsid w:val="001049D6"/>
    <w:rsid w:val="00140C00"/>
    <w:rsid w:val="0015125E"/>
    <w:rsid w:val="001709C9"/>
    <w:rsid w:val="0019034C"/>
    <w:rsid w:val="001A4FD1"/>
    <w:rsid w:val="001A5BB4"/>
    <w:rsid w:val="00224C32"/>
    <w:rsid w:val="002819C5"/>
    <w:rsid w:val="002865F6"/>
    <w:rsid w:val="002A2363"/>
    <w:rsid w:val="002C1DD2"/>
    <w:rsid w:val="002F5258"/>
    <w:rsid w:val="00345B9C"/>
    <w:rsid w:val="0034791F"/>
    <w:rsid w:val="00350CCD"/>
    <w:rsid w:val="003A396A"/>
    <w:rsid w:val="003B5708"/>
    <w:rsid w:val="003C79AE"/>
    <w:rsid w:val="003D778C"/>
    <w:rsid w:val="003F190C"/>
    <w:rsid w:val="00411674"/>
    <w:rsid w:val="00452E62"/>
    <w:rsid w:val="004737C6"/>
    <w:rsid w:val="004A7529"/>
    <w:rsid w:val="004C6937"/>
    <w:rsid w:val="00506935"/>
    <w:rsid w:val="00544231"/>
    <w:rsid w:val="005D1C13"/>
    <w:rsid w:val="006B03E2"/>
    <w:rsid w:val="006B29C8"/>
    <w:rsid w:val="00711F4E"/>
    <w:rsid w:val="007159E6"/>
    <w:rsid w:val="007246FD"/>
    <w:rsid w:val="00760BC5"/>
    <w:rsid w:val="00774C01"/>
    <w:rsid w:val="007B4E25"/>
    <w:rsid w:val="00803119"/>
    <w:rsid w:val="00803DE4"/>
    <w:rsid w:val="00815D2F"/>
    <w:rsid w:val="00885195"/>
    <w:rsid w:val="008C1AD8"/>
    <w:rsid w:val="008E00F9"/>
    <w:rsid w:val="00904F5B"/>
    <w:rsid w:val="009618E0"/>
    <w:rsid w:val="00965C56"/>
    <w:rsid w:val="009903A3"/>
    <w:rsid w:val="009B6959"/>
    <w:rsid w:val="009D4A7B"/>
    <w:rsid w:val="00A15D25"/>
    <w:rsid w:val="00A542AC"/>
    <w:rsid w:val="00A81E5A"/>
    <w:rsid w:val="00A84926"/>
    <w:rsid w:val="00AA20B8"/>
    <w:rsid w:val="00AC5D92"/>
    <w:rsid w:val="00AE5452"/>
    <w:rsid w:val="00B04D34"/>
    <w:rsid w:val="00B21F0C"/>
    <w:rsid w:val="00B22189"/>
    <w:rsid w:val="00B24E9A"/>
    <w:rsid w:val="00B45640"/>
    <w:rsid w:val="00B85E44"/>
    <w:rsid w:val="00B92E75"/>
    <w:rsid w:val="00B96732"/>
    <w:rsid w:val="00BC5196"/>
    <w:rsid w:val="00BC6DB9"/>
    <w:rsid w:val="00C20F85"/>
    <w:rsid w:val="00C21EB4"/>
    <w:rsid w:val="00C91E4A"/>
    <w:rsid w:val="00CD6722"/>
    <w:rsid w:val="00D414CB"/>
    <w:rsid w:val="00D67025"/>
    <w:rsid w:val="00D85632"/>
    <w:rsid w:val="00D91C61"/>
    <w:rsid w:val="00DA51BD"/>
    <w:rsid w:val="00DC4F5F"/>
    <w:rsid w:val="00E27FAA"/>
    <w:rsid w:val="00E457B8"/>
    <w:rsid w:val="00E71107"/>
    <w:rsid w:val="00E917D4"/>
    <w:rsid w:val="00EA1F99"/>
    <w:rsid w:val="00ED15A2"/>
    <w:rsid w:val="00ED581C"/>
    <w:rsid w:val="00ED5F2D"/>
    <w:rsid w:val="00ED757B"/>
    <w:rsid w:val="00F0249B"/>
    <w:rsid w:val="00F27ACE"/>
    <w:rsid w:val="00F62213"/>
    <w:rsid w:val="00F876A8"/>
    <w:rsid w:val="00FF6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6" o:allowincell="f" fillcolor="white" strokecolor="#f90">
      <v:fill color="white"/>
      <v:stroke color="#f90" weight="3pt" linestyle="thinThin"/>
      <v:textbox inset="5.85pt,3mm,5.85pt,3mm"/>
    </o:shapedefaults>
    <o:shapelayout v:ext="edit">
      <o:idmap v:ext="edit" data="2"/>
    </o:shapelayout>
  </w:shapeDefaults>
  <w:decimalSymbol w:val="."/>
  <w:listSeparator w:val=","/>
  <w14:docId w14:val="1CB7E7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Closing"/>
    <w:basedOn w:val="a"/>
    <w:pPr>
      <w:jc w:val="right"/>
    </w:pPr>
  </w:style>
  <w:style w:type="character" w:styleId="a8">
    <w:name w:val="page number"/>
    <w:basedOn w:val="a0"/>
  </w:style>
  <w:style w:type="paragraph" w:styleId="10">
    <w:name w:val="toc 1"/>
    <w:basedOn w:val="a"/>
    <w:next w:val="a"/>
    <w:autoRedefine/>
    <w:semiHidden/>
  </w:style>
  <w:style w:type="paragraph" w:styleId="2">
    <w:name w:val="toc 2"/>
    <w:basedOn w:val="a"/>
    <w:next w:val="a"/>
    <w:autoRedefine/>
    <w:semiHidden/>
    <w:pPr>
      <w:ind w:leftChars="100" w:left="210"/>
    </w:pPr>
  </w:style>
  <w:style w:type="paragraph" w:styleId="3">
    <w:name w:val="toc 3"/>
    <w:basedOn w:val="a"/>
    <w:next w:val="a"/>
    <w:autoRedefine/>
    <w:semiHidden/>
    <w:pPr>
      <w:ind w:leftChars="200" w:left="420"/>
    </w:pPr>
  </w:style>
  <w:style w:type="paragraph" w:styleId="4">
    <w:name w:val="toc 4"/>
    <w:basedOn w:val="a"/>
    <w:next w:val="a"/>
    <w:autoRedefine/>
    <w:semiHidden/>
    <w:pPr>
      <w:ind w:leftChars="300" w:left="630"/>
    </w:pPr>
  </w:style>
  <w:style w:type="paragraph" w:styleId="5">
    <w:name w:val="toc 5"/>
    <w:basedOn w:val="a"/>
    <w:next w:val="a"/>
    <w:autoRedefine/>
    <w:semiHidden/>
    <w:pPr>
      <w:ind w:leftChars="400" w:left="840"/>
    </w:pPr>
  </w:style>
  <w:style w:type="paragraph" w:styleId="6">
    <w:name w:val="toc 6"/>
    <w:basedOn w:val="a"/>
    <w:next w:val="a"/>
    <w:autoRedefine/>
    <w:semiHidden/>
    <w:pPr>
      <w:ind w:leftChars="500" w:left="1050"/>
    </w:pPr>
  </w:style>
  <w:style w:type="paragraph" w:styleId="7">
    <w:name w:val="toc 7"/>
    <w:basedOn w:val="a"/>
    <w:next w:val="a"/>
    <w:autoRedefine/>
    <w:semiHidden/>
    <w:pPr>
      <w:ind w:leftChars="600" w:left="1260"/>
    </w:pPr>
  </w:style>
  <w:style w:type="paragraph" w:styleId="8">
    <w:name w:val="toc 8"/>
    <w:basedOn w:val="a"/>
    <w:next w:val="a"/>
    <w:autoRedefine/>
    <w:semiHidden/>
    <w:pPr>
      <w:ind w:leftChars="700" w:left="1470"/>
    </w:pPr>
  </w:style>
  <w:style w:type="paragraph" w:styleId="9">
    <w:name w:val="toc 9"/>
    <w:basedOn w:val="a"/>
    <w:next w:val="a"/>
    <w:autoRedefine/>
    <w:semiHidden/>
    <w:pPr>
      <w:ind w:leftChars="800" w:left="1680"/>
    </w:pPr>
  </w:style>
  <w:style w:type="character" w:styleId="a9">
    <w:name w:val="Hyperlink"/>
    <w:rPr>
      <w:color w:val="0000FF"/>
      <w:u w:val="single"/>
    </w:rPr>
  </w:style>
  <w:style w:type="character" w:styleId="aa">
    <w:name w:val="FollowedHyperlink"/>
    <w:rPr>
      <w:color w:val="800080"/>
      <w:u w:val="single"/>
    </w:rPr>
  </w:style>
  <w:style w:type="paragraph" w:styleId="ab">
    <w:name w:val="Plain Text"/>
    <w:basedOn w:val="a"/>
    <w:link w:val="ac"/>
    <w:rPr>
      <w:rFonts w:ascii="ＭＳ 明朝" w:hAnsi="Courier New" w:cs="Courier New"/>
      <w:szCs w:val="21"/>
    </w:rPr>
  </w:style>
  <w:style w:type="paragraph" w:styleId="ad">
    <w:name w:val="Balloon Text"/>
    <w:basedOn w:val="a"/>
    <w:link w:val="ae"/>
    <w:rsid w:val="007B4E25"/>
    <w:rPr>
      <w:rFonts w:ascii="Arial" w:eastAsia="ＭＳ ゴシック" w:hAnsi="Arial"/>
      <w:sz w:val="18"/>
      <w:szCs w:val="18"/>
    </w:rPr>
  </w:style>
  <w:style w:type="character" w:customStyle="1" w:styleId="ae">
    <w:name w:val="吹き出し (文字)"/>
    <w:link w:val="ad"/>
    <w:rsid w:val="007B4E25"/>
    <w:rPr>
      <w:rFonts w:ascii="Arial" w:eastAsia="ＭＳ ゴシック" w:hAnsi="Arial" w:cs="Times New Roman"/>
      <w:kern w:val="2"/>
      <w:sz w:val="18"/>
      <w:szCs w:val="18"/>
    </w:rPr>
  </w:style>
  <w:style w:type="character" w:customStyle="1" w:styleId="ac">
    <w:name w:val="書式なし (文字)"/>
    <w:link w:val="ab"/>
    <w:rsid w:val="00AA20B8"/>
    <w:rPr>
      <w:rFonts w:ascii="ＭＳ 明朝" w:hAnsi="Courier New" w:cs="Courier New"/>
      <w:kern w:val="2"/>
      <w:sz w:val="21"/>
      <w:szCs w:val="21"/>
    </w:rPr>
  </w:style>
  <w:style w:type="character" w:customStyle="1" w:styleId="a4">
    <w:name w:val="ヘッダー (文字)"/>
    <w:link w:val="a3"/>
    <w:uiPriority w:val="99"/>
    <w:rsid w:val="00FF6EED"/>
    <w:rPr>
      <w:kern w:val="2"/>
      <w:sz w:val="21"/>
      <w:szCs w:val="24"/>
    </w:rPr>
  </w:style>
  <w:style w:type="character" w:customStyle="1" w:styleId="a6">
    <w:name w:val="フッター (文字)"/>
    <w:link w:val="a5"/>
    <w:uiPriority w:val="99"/>
    <w:rsid w:val="00FF6E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5DB8F-04AA-4CC6-9D99-7ED1756A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取引用電力量計パルス受信申込書</dc:title>
  <dc:subject/>
  <dc:creator>中部電力パワーグリッド株式会社</dc:creator>
  <cp:keywords/>
  <cp:lastModifiedBy/>
  <cp:revision>1</cp:revision>
  <dcterms:created xsi:type="dcterms:W3CDTF">2026-02-24T05:35:00Z</dcterms:created>
  <dcterms:modified xsi:type="dcterms:W3CDTF">2026-02-24T05:35:00Z</dcterms:modified>
</cp:coreProperties>
</file>